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33E76" w14:textId="1E74C106" w:rsidR="0003036C" w:rsidRPr="00165181" w:rsidRDefault="0003036C" w:rsidP="000303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65181">
        <w:rPr>
          <w:rFonts w:ascii="Times New Roman" w:hAnsi="Times New Roman"/>
          <w:b/>
          <w:sz w:val="24"/>
          <w:szCs w:val="24"/>
          <w:u w:val="single"/>
        </w:rPr>
        <w:t>TERMO DE REFERÊNCIA</w:t>
      </w:r>
    </w:p>
    <w:p w14:paraId="001DCBB7" w14:textId="77777777" w:rsidR="0003036C" w:rsidRPr="00165181" w:rsidRDefault="0003036C" w:rsidP="000303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FCFE067" w14:textId="77777777" w:rsidR="0003036C" w:rsidRPr="00165181" w:rsidRDefault="0003036C" w:rsidP="0003036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04E0975A" w14:textId="0814E376" w:rsidR="0003036C" w:rsidRDefault="0003036C" w:rsidP="0003036C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b/>
          <w:sz w:val="24"/>
          <w:szCs w:val="24"/>
        </w:rPr>
        <w:t xml:space="preserve"> IDENTIFICAÇÃO DO DEMANDANTE</w:t>
      </w:r>
      <w:r w:rsidRPr="00165181">
        <w:rPr>
          <w:rFonts w:ascii="Times New Roman" w:hAnsi="Times New Roman"/>
          <w:sz w:val="24"/>
          <w:szCs w:val="24"/>
        </w:rPr>
        <w:t xml:space="preserve">: </w:t>
      </w:r>
    </w:p>
    <w:p w14:paraId="2466EB2E" w14:textId="77777777" w:rsidR="004A1124" w:rsidRPr="00165181" w:rsidRDefault="004A1124" w:rsidP="004A1124">
      <w:pPr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</w:p>
    <w:p w14:paraId="371B198F" w14:textId="4D738E59" w:rsidR="0003036C" w:rsidRPr="00165181" w:rsidRDefault="0003036C" w:rsidP="004A1124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 xml:space="preserve">Solicitação feita através da Secretaria Municipal de </w:t>
      </w:r>
      <w:r w:rsidR="00C57633">
        <w:rPr>
          <w:rFonts w:ascii="Times New Roman" w:hAnsi="Times New Roman"/>
          <w:sz w:val="24"/>
          <w:szCs w:val="24"/>
        </w:rPr>
        <w:t>Segurança e Ordem Pública</w:t>
      </w:r>
      <w:r w:rsidRPr="00165181">
        <w:rPr>
          <w:rFonts w:ascii="Times New Roman" w:hAnsi="Times New Roman"/>
          <w:sz w:val="24"/>
          <w:szCs w:val="24"/>
        </w:rPr>
        <w:t xml:space="preserve">, localizada Avenida Saquarema, </w:t>
      </w:r>
      <w:r w:rsidR="00C57633">
        <w:rPr>
          <w:rFonts w:ascii="Times New Roman" w:hAnsi="Times New Roman"/>
          <w:sz w:val="24"/>
          <w:szCs w:val="24"/>
        </w:rPr>
        <w:t>nº 5.345</w:t>
      </w:r>
      <w:r w:rsidRPr="00165181">
        <w:rPr>
          <w:rFonts w:ascii="Times New Roman" w:hAnsi="Times New Roman"/>
          <w:sz w:val="24"/>
          <w:szCs w:val="24"/>
        </w:rPr>
        <w:t xml:space="preserve"> – </w:t>
      </w:r>
      <w:r w:rsidR="00C57633">
        <w:rPr>
          <w:rFonts w:ascii="Times New Roman" w:hAnsi="Times New Roman"/>
          <w:sz w:val="24"/>
          <w:szCs w:val="24"/>
        </w:rPr>
        <w:t>Bacaxá</w:t>
      </w:r>
      <w:r w:rsidRPr="00165181">
        <w:rPr>
          <w:rFonts w:ascii="Times New Roman" w:hAnsi="Times New Roman"/>
          <w:sz w:val="24"/>
          <w:szCs w:val="24"/>
        </w:rPr>
        <w:t xml:space="preserve">, </w:t>
      </w:r>
      <w:r w:rsidR="00C57633">
        <w:rPr>
          <w:rFonts w:ascii="Times New Roman" w:hAnsi="Times New Roman"/>
          <w:sz w:val="24"/>
          <w:szCs w:val="24"/>
        </w:rPr>
        <w:t>S</w:t>
      </w:r>
      <w:r w:rsidRPr="00165181">
        <w:rPr>
          <w:rFonts w:ascii="Times New Roman" w:hAnsi="Times New Roman"/>
          <w:sz w:val="24"/>
          <w:szCs w:val="24"/>
        </w:rPr>
        <w:t>aquarema Cep: 2899</w:t>
      </w:r>
      <w:r w:rsidR="00C57633">
        <w:rPr>
          <w:rFonts w:ascii="Times New Roman" w:hAnsi="Times New Roman"/>
          <w:sz w:val="24"/>
          <w:szCs w:val="24"/>
        </w:rPr>
        <w:t>4</w:t>
      </w:r>
      <w:r w:rsidRPr="00165181">
        <w:rPr>
          <w:rFonts w:ascii="Times New Roman" w:hAnsi="Times New Roman"/>
          <w:sz w:val="24"/>
          <w:szCs w:val="24"/>
        </w:rPr>
        <w:t>-</w:t>
      </w:r>
      <w:r w:rsidR="00C57633">
        <w:rPr>
          <w:rFonts w:ascii="Times New Roman" w:hAnsi="Times New Roman"/>
          <w:sz w:val="24"/>
          <w:szCs w:val="24"/>
        </w:rPr>
        <w:t>711.</w:t>
      </w:r>
    </w:p>
    <w:p w14:paraId="25B04FD4" w14:textId="77777777" w:rsidR="0003036C" w:rsidRPr="00165181" w:rsidRDefault="0003036C" w:rsidP="0003036C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77F3396D" w14:textId="16A29346" w:rsidR="0003036C" w:rsidRPr="00165181" w:rsidRDefault="0003036C" w:rsidP="0003036C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65181">
        <w:rPr>
          <w:rFonts w:ascii="Times New Roman" w:hAnsi="Times New Roman"/>
          <w:b/>
          <w:sz w:val="24"/>
          <w:szCs w:val="24"/>
        </w:rPr>
        <w:t>OBJETO</w:t>
      </w:r>
      <w:r w:rsidR="002D62CF">
        <w:rPr>
          <w:rFonts w:ascii="Times New Roman" w:hAnsi="Times New Roman"/>
          <w:b/>
          <w:sz w:val="24"/>
          <w:szCs w:val="24"/>
        </w:rPr>
        <w:t xml:space="preserve"> E ESPECIFICAÇÃO DO SERVIÇO</w:t>
      </w:r>
      <w:r w:rsidRPr="00165181">
        <w:rPr>
          <w:rFonts w:ascii="Times New Roman" w:hAnsi="Times New Roman"/>
          <w:b/>
          <w:sz w:val="24"/>
          <w:szCs w:val="24"/>
        </w:rPr>
        <w:t>:</w:t>
      </w:r>
    </w:p>
    <w:p w14:paraId="7631CD62" w14:textId="77777777" w:rsidR="004A1124" w:rsidRDefault="004A1124" w:rsidP="0003036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308A878" w14:textId="7DAC3D78" w:rsidR="0003036C" w:rsidRDefault="00C57633" w:rsidP="0003036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4A1124" w:rsidRPr="004A1124">
        <w:rPr>
          <w:rFonts w:ascii="Times New Roman" w:hAnsi="Times New Roman"/>
          <w:sz w:val="24"/>
          <w:szCs w:val="24"/>
        </w:rPr>
        <w:t xml:space="preserve">ontratação de empresa especializada em prestação de serviço de segurança para fornecimento de staff e supervisão de apoio para a execução </w:t>
      </w:r>
      <w:r w:rsidR="00513463">
        <w:rPr>
          <w:rFonts w:ascii="Times New Roman" w:hAnsi="Times New Roman"/>
          <w:sz w:val="24"/>
          <w:szCs w:val="24"/>
        </w:rPr>
        <w:t>atividades de ordenamento municipal, apoio a fiscalização de posturas e auxilio a guarda municipal</w:t>
      </w:r>
      <w:r w:rsidR="004A1124" w:rsidRPr="004A1124">
        <w:rPr>
          <w:rFonts w:ascii="Times New Roman" w:hAnsi="Times New Roman"/>
          <w:sz w:val="24"/>
          <w:szCs w:val="24"/>
        </w:rPr>
        <w:t>, conforme especificações contidas na tabela abaixo:</w:t>
      </w:r>
    </w:p>
    <w:p w14:paraId="1456BC35" w14:textId="6C5F421F" w:rsidR="004A1124" w:rsidRDefault="004A1124" w:rsidP="0003036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9"/>
        <w:gridCol w:w="6027"/>
        <w:gridCol w:w="1955"/>
        <w:gridCol w:w="1495"/>
      </w:tblGrid>
      <w:tr w:rsidR="004A1124" w:rsidRPr="009F7D66" w14:paraId="56E5C626" w14:textId="77777777" w:rsidTr="004A1124"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F5E0" w14:textId="77777777" w:rsidR="004A1124" w:rsidRPr="009F7D66" w:rsidRDefault="004A1124" w:rsidP="00225E65">
            <w:pPr>
              <w:widowControl w:val="0"/>
              <w:suppressAutoHyphens/>
              <w:jc w:val="center"/>
              <w:rPr>
                <w:rFonts w:cs="Arial"/>
                <w:bCs/>
                <w:szCs w:val="20"/>
              </w:rPr>
            </w:pPr>
            <w:r w:rsidRPr="009F7D66">
              <w:rPr>
                <w:rFonts w:cs="Arial"/>
                <w:bCs/>
                <w:szCs w:val="20"/>
              </w:rPr>
              <w:t>ITEM</w:t>
            </w:r>
          </w:p>
        </w:tc>
        <w:tc>
          <w:tcPr>
            <w:tcW w:w="2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26E3D" w14:textId="77777777" w:rsidR="004A1124" w:rsidRPr="009F7D66" w:rsidRDefault="004A1124" w:rsidP="00225E65">
            <w:pPr>
              <w:jc w:val="center"/>
              <w:rPr>
                <w:rFonts w:cs="Arial"/>
                <w:bCs/>
                <w:szCs w:val="20"/>
              </w:rPr>
            </w:pPr>
            <w:r w:rsidRPr="009F7D66">
              <w:rPr>
                <w:rFonts w:cs="Arial"/>
                <w:bCs/>
                <w:szCs w:val="20"/>
              </w:rPr>
              <w:t>DESCRIÇÃO / ESPECIFICAÇÃO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BE829" w14:textId="77777777" w:rsidR="004A1124" w:rsidRPr="009F7D66" w:rsidRDefault="004A1124" w:rsidP="00225E65">
            <w:pPr>
              <w:widowControl w:val="0"/>
              <w:suppressAutoHyphens/>
              <w:jc w:val="center"/>
              <w:rPr>
                <w:rFonts w:cs="Arial"/>
                <w:bCs/>
                <w:szCs w:val="20"/>
              </w:rPr>
            </w:pPr>
            <w:r w:rsidRPr="009F7D66">
              <w:rPr>
                <w:rFonts w:cs="Arial"/>
                <w:bCs/>
                <w:szCs w:val="20"/>
              </w:rPr>
              <w:t>Unidade de Medida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64A1B" w14:textId="77777777" w:rsidR="004A1124" w:rsidRPr="009F7D66" w:rsidRDefault="004A1124" w:rsidP="00225E65">
            <w:pPr>
              <w:widowControl w:val="0"/>
              <w:suppressAutoHyphens/>
              <w:jc w:val="center"/>
              <w:rPr>
                <w:rFonts w:cs="Arial"/>
                <w:bCs/>
                <w:szCs w:val="20"/>
              </w:rPr>
            </w:pPr>
            <w:r w:rsidRPr="009F7D66">
              <w:rPr>
                <w:rFonts w:cs="Arial"/>
                <w:bCs/>
                <w:szCs w:val="20"/>
              </w:rPr>
              <w:t>Quantidade</w:t>
            </w:r>
          </w:p>
        </w:tc>
      </w:tr>
      <w:tr w:rsidR="004A1124" w:rsidRPr="009F7D66" w14:paraId="41F4ABAC" w14:textId="77777777" w:rsidTr="004A1124"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F7F90" w14:textId="77777777" w:rsidR="004A1124" w:rsidRPr="009F7D66" w:rsidRDefault="004A1124" w:rsidP="00225E65">
            <w:pPr>
              <w:widowControl w:val="0"/>
              <w:suppressAutoHyphens/>
              <w:spacing w:after="120"/>
              <w:jc w:val="center"/>
              <w:rPr>
                <w:rFonts w:cs="Arial"/>
                <w:szCs w:val="20"/>
              </w:rPr>
            </w:pPr>
            <w:r w:rsidRPr="009F7D66">
              <w:rPr>
                <w:rFonts w:cs="Arial"/>
                <w:szCs w:val="20"/>
              </w:rPr>
              <w:t>1</w:t>
            </w:r>
          </w:p>
        </w:tc>
        <w:tc>
          <w:tcPr>
            <w:tcW w:w="2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D9665" w14:textId="77777777" w:rsidR="004A1124" w:rsidRPr="009F7D66" w:rsidRDefault="004A1124" w:rsidP="00225E65">
            <w:pPr>
              <w:widowControl w:val="0"/>
              <w:suppressAutoHyphens/>
              <w:spacing w:after="120"/>
              <w:rPr>
                <w:rFonts w:cs="Arial"/>
                <w:sz w:val="18"/>
                <w:szCs w:val="18"/>
              </w:rPr>
            </w:pPr>
          </w:p>
          <w:p w14:paraId="207F8DCA" w14:textId="5C62D5CB" w:rsidR="004A1124" w:rsidRPr="009F7D66" w:rsidRDefault="004A1124" w:rsidP="00225E65">
            <w:pPr>
              <w:widowControl w:val="0"/>
              <w:suppressAutoHyphens/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9F7D66">
              <w:rPr>
                <w:rFonts w:cs="Arial"/>
                <w:sz w:val="18"/>
                <w:szCs w:val="18"/>
              </w:rPr>
              <w:t xml:space="preserve">PRESTAÇÃO DE SERVIÇOS DE SEGURANÇA DESARMADA COM FORNECIMENTO DE STAFF (APOIO) PARA SEGURANÇA, INFORMAÇÃO, OBSERVAÇÃO E DIRECIONAMENTO DE PÚBLICO.  </w:t>
            </w:r>
          </w:p>
          <w:p w14:paraId="586F43D7" w14:textId="77777777" w:rsidR="004A1124" w:rsidRPr="009F7D66" w:rsidRDefault="004A1124" w:rsidP="004A1124">
            <w:pPr>
              <w:pStyle w:val="PargrafodaLista"/>
              <w:widowControl w:val="0"/>
              <w:numPr>
                <w:ilvl w:val="0"/>
                <w:numId w:val="35"/>
              </w:numPr>
              <w:suppressAutoHyphens/>
              <w:spacing w:after="120" w:line="276" w:lineRule="auto"/>
              <w:jc w:val="both"/>
              <w:rPr>
                <w:rFonts w:cs="Arial"/>
                <w:sz w:val="18"/>
                <w:szCs w:val="18"/>
              </w:rPr>
            </w:pPr>
            <w:r w:rsidRPr="009F7D66">
              <w:rPr>
                <w:rFonts w:cs="Arial"/>
                <w:sz w:val="18"/>
                <w:szCs w:val="18"/>
              </w:rPr>
              <w:t>ENTRE HOMENS E MULHERES (A QUANTIDADE DE HOMENS E MULHERES SERÃO DEFINIDOS DE ACORDO COM CADA EVENTO);</w:t>
            </w:r>
          </w:p>
          <w:p w14:paraId="3F8A778E" w14:textId="77777777" w:rsidR="004A1124" w:rsidRPr="009F7D66" w:rsidRDefault="004A1124" w:rsidP="004A1124">
            <w:pPr>
              <w:pStyle w:val="PargrafodaLista"/>
              <w:widowControl w:val="0"/>
              <w:numPr>
                <w:ilvl w:val="0"/>
                <w:numId w:val="35"/>
              </w:numPr>
              <w:suppressAutoHyphens/>
              <w:spacing w:after="120" w:line="276" w:lineRule="auto"/>
              <w:jc w:val="both"/>
              <w:rPr>
                <w:rFonts w:cs="Arial"/>
                <w:sz w:val="18"/>
                <w:szCs w:val="18"/>
              </w:rPr>
            </w:pPr>
            <w:r w:rsidRPr="009F7D66">
              <w:rPr>
                <w:rFonts w:cs="Arial"/>
                <w:sz w:val="18"/>
                <w:szCs w:val="18"/>
              </w:rPr>
              <w:t>UNIFORMIZADOS COM COLETE REFLEXIVO;</w:t>
            </w:r>
          </w:p>
          <w:p w14:paraId="3E19645E" w14:textId="77777777" w:rsidR="004A1124" w:rsidRPr="009F7D66" w:rsidRDefault="004A1124" w:rsidP="004A1124">
            <w:pPr>
              <w:pStyle w:val="PargrafodaLista"/>
              <w:widowControl w:val="0"/>
              <w:numPr>
                <w:ilvl w:val="0"/>
                <w:numId w:val="35"/>
              </w:numPr>
              <w:suppressAutoHyphens/>
              <w:spacing w:after="120" w:line="276" w:lineRule="auto"/>
              <w:jc w:val="both"/>
              <w:rPr>
                <w:rFonts w:cs="Arial"/>
                <w:sz w:val="18"/>
                <w:szCs w:val="18"/>
              </w:rPr>
            </w:pPr>
            <w:r w:rsidRPr="009F7D66">
              <w:rPr>
                <w:rFonts w:cs="Arial"/>
                <w:sz w:val="18"/>
                <w:szCs w:val="18"/>
              </w:rPr>
              <w:t xml:space="preserve"> DEVIDAMENTE QUALIFICADOS E TREINADOS;</w:t>
            </w:r>
          </w:p>
          <w:p w14:paraId="6F2C458F" w14:textId="77777777" w:rsidR="004A1124" w:rsidRPr="009F7D66" w:rsidRDefault="004A1124" w:rsidP="004A1124">
            <w:pPr>
              <w:pStyle w:val="PargrafodaLista"/>
              <w:widowControl w:val="0"/>
              <w:numPr>
                <w:ilvl w:val="0"/>
                <w:numId w:val="35"/>
              </w:numPr>
              <w:suppressAutoHyphens/>
              <w:spacing w:after="120" w:line="276" w:lineRule="auto"/>
              <w:jc w:val="both"/>
              <w:rPr>
                <w:rFonts w:cs="Arial"/>
                <w:sz w:val="18"/>
                <w:szCs w:val="18"/>
              </w:rPr>
            </w:pPr>
            <w:r w:rsidRPr="009F7D66">
              <w:rPr>
                <w:rFonts w:cs="Arial"/>
                <w:sz w:val="18"/>
                <w:szCs w:val="18"/>
              </w:rPr>
              <w:t xml:space="preserve"> DETENTORES DE RÁDIO DE COMUNICAÇÃO COM FONE DE OUVIDO.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56FDF" w14:textId="77777777" w:rsidR="004A1124" w:rsidRPr="009F7D66" w:rsidRDefault="004A1124" w:rsidP="00225E65">
            <w:pPr>
              <w:widowControl w:val="0"/>
              <w:suppressAutoHyphens/>
              <w:spacing w:after="120"/>
              <w:jc w:val="center"/>
              <w:rPr>
                <w:rFonts w:cs="Arial"/>
                <w:szCs w:val="20"/>
              </w:rPr>
            </w:pPr>
            <w:r w:rsidRPr="009F7D66">
              <w:rPr>
                <w:rFonts w:cs="Arial"/>
                <w:szCs w:val="20"/>
              </w:rPr>
              <w:t>Diária/homem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674D" w14:textId="77777777" w:rsidR="004A1124" w:rsidRPr="009F7D66" w:rsidRDefault="004A1124" w:rsidP="00225E65">
            <w:pPr>
              <w:widowControl w:val="0"/>
              <w:suppressAutoHyphens/>
              <w:spacing w:after="12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16.000 (dezesseis mil)</w:t>
            </w:r>
          </w:p>
        </w:tc>
      </w:tr>
      <w:tr w:rsidR="004A1124" w:rsidRPr="009F7D66" w14:paraId="74C99545" w14:textId="77777777" w:rsidTr="004A1124"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AAFE3" w14:textId="77777777" w:rsidR="004A1124" w:rsidRPr="009F7D66" w:rsidRDefault="004A1124" w:rsidP="00225E65">
            <w:pPr>
              <w:widowControl w:val="0"/>
              <w:suppressAutoHyphens/>
              <w:spacing w:after="120"/>
              <w:jc w:val="center"/>
              <w:rPr>
                <w:rFonts w:cs="Arial"/>
                <w:szCs w:val="20"/>
              </w:rPr>
            </w:pPr>
            <w:r w:rsidRPr="009F7D66">
              <w:rPr>
                <w:rFonts w:cs="Arial"/>
                <w:szCs w:val="20"/>
              </w:rPr>
              <w:t>2</w:t>
            </w:r>
          </w:p>
        </w:tc>
        <w:tc>
          <w:tcPr>
            <w:tcW w:w="2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A7F77" w14:textId="77777777" w:rsidR="004A1124" w:rsidRDefault="004A1124" w:rsidP="00225E65">
            <w:pPr>
              <w:widowControl w:val="0"/>
              <w:suppressAutoHyphens/>
              <w:spacing w:after="120"/>
              <w:jc w:val="both"/>
              <w:rPr>
                <w:rFonts w:cs="Arial"/>
                <w:sz w:val="18"/>
                <w:szCs w:val="18"/>
              </w:rPr>
            </w:pPr>
          </w:p>
          <w:p w14:paraId="0C28D692" w14:textId="77777777" w:rsidR="004A1124" w:rsidRPr="009F7D66" w:rsidRDefault="004A1124" w:rsidP="00225E65">
            <w:pPr>
              <w:widowControl w:val="0"/>
              <w:suppressAutoHyphens/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9F7D66">
              <w:rPr>
                <w:rFonts w:cs="Arial"/>
                <w:sz w:val="18"/>
                <w:szCs w:val="18"/>
              </w:rPr>
              <w:t xml:space="preserve">PRESTAÇÃO DE SERVIÇOS DE SUPERVISÃO DE SERGURANÇA A EQUIPE DE STAFF (APOIO A SEGURANÇA) PARA SEGURANÇA, INFORMAÇÃO, OBSERVAÇÃO E DIRECIONAMENTO DE PÚBLICO. TURMA EQUIPADA COM DETECTORES DE METAIS, TREINADA PARA FAZER REVISTA. </w:t>
            </w:r>
          </w:p>
          <w:p w14:paraId="15BC4674" w14:textId="497BED06" w:rsidR="004A1124" w:rsidRPr="009F7D66" w:rsidRDefault="004A1124" w:rsidP="004A1124">
            <w:pPr>
              <w:pStyle w:val="PargrafodaLista"/>
              <w:widowControl w:val="0"/>
              <w:numPr>
                <w:ilvl w:val="0"/>
                <w:numId w:val="36"/>
              </w:numPr>
              <w:suppressAutoHyphens/>
              <w:spacing w:after="120" w:line="276" w:lineRule="auto"/>
              <w:jc w:val="both"/>
              <w:rPr>
                <w:rFonts w:cs="Arial"/>
                <w:sz w:val="18"/>
                <w:szCs w:val="18"/>
              </w:rPr>
            </w:pPr>
            <w:r w:rsidRPr="009F7D66">
              <w:rPr>
                <w:rFonts w:cs="Arial"/>
                <w:sz w:val="18"/>
                <w:szCs w:val="18"/>
              </w:rPr>
              <w:t xml:space="preserve">DEVERÃO SER DISPONIBILIZADOS NO MÍNIMO 04 DETECTORES DE METAIS PARA CADA EVENTO E </w:t>
            </w:r>
            <w:r>
              <w:rPr>
                <w:rFonts w:cs="Arial"/>
                <w:sz w:val="18"/>
                <w:szCs w:val="18"/>
              </w:rPr>
              <w:t xml:space="preserve">NO MÍNIMO </w:t>
            </w:r>
            <w:r w:rsidRPr="009F7D66">
              <w:rPr>
                <w:rFonts w:cs="Arial"/>
                <w:sz w:val="18"/>
                <w:szCs w:val="18"/>
              </w:rPr>
              <w:t xml:space="preserve">UM SUPERVISOR PARA CADA </w:t>
            </w:r>
            <w:r>
              <w:rPr>
                <w:rFonts w:cs="Arial"/>
                <w:sz w:val="18"/>
                <w:szCs w:val="18"/>
              </w:rPr>
              <w:t>10</w:t>
            </w:r>
            <w:r w:rsidRPr="009F7D66">
              <w:rPr>
                <w:rFonts w:cs="Arial"/>
                <w:sz w:val="18"/>
                <w:szCs w:val="18"/>
              </w:rPr>
              <w:t xml:space="preserve"> (</w:t>
            </w:r>
            <w:r>
              <w:rPr>
                <w:rFonts w:cs="Arial"/>
                <w:sz w:val="18"/>
                <w:szCs w:val="18"/>
              </w:rPr>
              <w:t>DEZ</w:t>
            </w:r>
            <w:r w:rsidRPr="009F7D66">
              <w:rPr>
                <w:rFonts w:cs="Arial"/>
                <w:sz w:val="18"/>
                <w:szCs w:val="18"/>
              </w:rPr>
              <w:t xml:space="preserve">) STAFFS EM </w:t>
            </w:r>
            <w:r w:rsidR="003C4DC4">
              <w:rPr>
                <w:rFonts w:cs="Arial"/>
                <w:sz w:val="18"/>
                <w:szCs w:val="18"/>
              </w:rPr>
              <w:t>ATIVIDADE DE SEGURANÇA</w:t>
            </w:r>
            <w:r w:rsidRPr="009F7D66">
              <w:rPr>
                <w:rFonts w:cs="Arial"/>
                <w:sz w:val="18"/>
                <w:szCs w:val="18"/>
              </w:rPr>
              <w:t>.</w:t>
            </w:r>
          </w:p>
          <w:p w14:paraId="72E79872" w14:textId="77777777" w:rsidR="004A1124" w:rsidRPr="009F7D66" w:rsidRDefault="004A1124" w:rsidP="004A1124">
            <w:pPr>
              <w:pStyle w:val="PargrafodaLista"/>
              <w:widowControl w:val="0"/>
              <w:numPr>
                <w:ilvl w:val="0"/>
                <w:numId w:val="36"/>
              </w:numPr>
              <w:suppressAutoHyphens/>
              <w:spacing w:after="120" w:line="276" w:lineRule="auto"/>
              <w:jc w:val="both"/>
              <w:rPr>
                <w:rFonts w:cs="Arial"/>
                <w:sz w:val="18"/>
                <w:szCs w:val="18"/>
              </w:rPr>
            </w:pPr>
            <w:r w:rsidRPr="009F7D66">
              <w:rPr>
                <w:rFonts w:cs="Arial"/>
                <w:sz w:val="18"/>
                <w:szCs w:val="18"/>
              </w:rPr>
              <w:t>UNIFORMIZADOS COM COLETE REFLEXIVO E IDENTIFICADO COMO SUPERVISOR;</w:t>
            </w:r>
          </w:p>
          <w:p w14:paraId="39D0321E" w14:textId="77777777" w:rsidR="004A1124" w:rsidRPr="009F7D66" w:rsidRDefault="004A1124" w:rsidP="004A1124">
            <w:pPr>
              <w:pStyle w:val="PargrafodaLista"/>
              <w:widowControl w:val="0"/>
              <w:numPr>
                <w:ilvl w:val="0"/>
                <w:numId w:val="36"/>
              </w:numPr>
              <w:suppressAutoHyphens/>
              <w:spacing w:after="120" w:line="276" w:lineRule="auto"/>
              <w:jc w:val="both"/>
              <w:rPr>
                <w:rFonts w:cs="Arial"/>
                <w:sz w:val="18"/>
                <w:szCs w:val="18"/>
              </w:rPr>
            </w:pPr>
            <w:r w:rsidRPr="009F7D66">
              <w:rPr>
                <w:rFonts w:cs="Arial"/>
                <w:sz w:val="18"/>
                <w:szCs w:val="18"/>
              </w:rPr>
              <w:t xml:space="preserve"> DEVIDAMENTE QUALIFICADOS E TREINADOS;</w:t>
            </w:r>
          </w:p>
          <w:p w14:paraId="031F8789" w14:textId="77777777" w:rsidR="004A1124" w:rsidRPr="009F7D66" w:rsidRDefault="004A1124" w:rsidP="004A1124">
            <w:pPr>
              <w:pStyle w:val="PargrafodaLista"/>
              <w:widowControl w:val="0"/>
              <w:numPr>
                <w:ilvl w:val="0"/>
                <w:numId w:val="36"/>
              </w:numPr>
              <w:suppressAutoHyphens/>
              <w:spacing w:after="120" w:line="276" w:lineRule="auto"/>
              <w:jc w:val="both"/>
              <w:rPr>
                <w:rFonts w:cs="Arial"/>
                <w:sz w:val="18"/>
                <w:szCs w:val="18"/>
              </w:rPr>
            </w:pPr>
            <w:r w:rsidRPr="009F7D66">
              <w:rPr>
                <w:rFonts w:cs="Arial"/>
                <w:sz w:val="18"/>
                <w:szCs w:val="18"/>
              </w:rPr>
              <w:t xml:space="preserve"> DETENTORES DE RÁDIO DE COMUNICAÇÃO COM FONE DE OUVIDO.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F560E" w14:textId="77777777" w:rsidR="004A1124" w:rsidRPr="009F7D66" w:rsidRDefault="004A1124" w:rsidP="00225E65">
            <w:pPr>
              <w:widowControl w:val="0"/>
              <w:suppressAutoHyphens/>
              <w:spacing w:after="120"/>
              <w:jc w:val="center"/>
              <w:rPr>
                <w:rFonts w:cs="Arial"/>
                <w:szCs w:val="20"/>
              </w:rPr>
            </w:pPr>
            <w:r w:rsidRPr="009F7D66">
              <w:rPr>
                <w:rFonts w:cs="Arial"/>
                <w:szCs w:val="20"/>
              </w:rPr>
              <w:t>Diária/homem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53546" w14:textId="77777777" w:rsidR="004A1124" w:rsidRPr="009F7D66" w:rsidRDefault="004A1124" w:rsidP="00225E65">
            <w:pPr>
              <w:widowControl w:val="0"/>
              <w:suppressAutoHyphens/>
              <w:spacing w:after="12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4.000 (quatro mil)</w:t>
            </w:r>
          </w:p>
        </w:tc>
      </w:tr>
    </w:tbl>
    <w:p w14:paraId="1D789893" w14:textId="295BA4CE" w:rsidR="004A1124" w:rsidRDefault="004A1124" w:rsidP="0003036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3BCE4662" w14:textId="1050E824" w:rsidR="004A1124" w:rsidRDefault="004A1124" w:rsidP="0003036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A1124">
        <w:rPr>
          <w:rFonts w:ascii="Times New Roman" w:hAnsi="Times New Roman"/>
          <w:sz w:val="24"/>
          <w:szCs w:val="24"/>
        </w:rPr>
        <w:t xml:space="preserve">O objeto tem a natureza de serviço comum de segurança para fornecimento de staff e supervisão de apoio para a execução de </w:t>
      </w:r>
      <w:r w:rsidR="00513463">
        <w:rPr>
          <w:rFonts w:ascii="Times New Roman" w:hAnsi="Times New Roman"/>
          <w:sz w:val="24"/>
          <w:szCs w:val="24"/>
        </w:rPr>
        <w:t>atividades de segurança a</w:t>
      </w:r>
      <w:r w:rsidRPr="004A1124">
        <w:rPr>
          <w:rFonts w:ascii="Times New Roman" w:hAnsi="Times New Roman"/>
          <w:sz w:val="24"/>
          <w:szCs w:val="24"/>
        </w:rPr>
        <w:t>o longo de 12 meses.</w:t>
      </w:r>
    </w:p>
    <w:p w14:paraId="09532FFA" w14:textId="5764380D" w:rsidR="004A1124" w:rsidRDefault="004A1124" w:rsidP="0003036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71AF66D2" w14:textId="352BB407" w:rsidR="004A1124" w:rsidRDefault="004A1124" w:rsidP="0003036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A1124">
        <w:rPr>
          <w:rFonts w:ascii="Times New Roman" w:hAnsi="Times New Roman"/>
          <w:sz w:val="24"/>
          <w:szCs w:val="24"/>
        </w:rPr>
        <w:t xml:space="preserve">Os quantitativos dos itens são os discriminados na tabela </w:t>
      </w:r>
      <w:r w:rsidR="00CB53D1" w:rsidRPr="004A1124">
        <w:rPr>
          <w:rFonts w:ascii="Times New Roman" w:hAnsi="Times New Roman"/>
          <w:sz w:val="24"/>
          <w:szCs w:val="24"/>
        </w:rPr>
        <w:t>acima. O</w:t>
      </w:r>
      <w:r w:rsidRPr="004A1124">
        <w:rPr>
          <w:rFonts w:ascii="Times New Roman" w:hAnsi="Times New Roman"/>
          <w:sz w:val="24"/>
          <w:szCs w:val="24"/>
        </w:rPr>
        <w:t xml:space="preserve"> contrato terá vigência pelo período de 12 (doze) meses, podendo ser prorrogado, com base no artigo 57, §1º, da Lei n. 8.666/93.</w:t>
      </w:r>
    </w:p>
    <w:p w14:paraId="6AAEC57D" w14:textId="77777777" w:rsidR="004A1124" w:rsidRPr="00165181" w:rsidRDefault="004A1124" w:rsidP="0003036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EBFA5CF" w14:textId="77777777" w:rsidR="003B6709" w:rsidRPr="00165181" w:rsidRDefault="0003036C" w:rsidP="0003036C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65181">
        <w:rPr>
          <w:rFonts w:ascii="Times New Roman" w:hAnsi="Times New Roman"/>
          <w:b/>
          <w:sz w:val="24"/>
          <w:szCs w:val="24"/>
        </w:rPr>
        <w:t>JUSTIFICATIVA:</w:t>
      </w:r>
    </w:p>
    <w:p w14:paraId="4E33CAC6" w14:textId="6C9AB35F" w:rsidR="0003036C" w:rsidRPr="00165181" w:rsidRDefault="0003036C" w:rsidP="003B6709">
      <w:pPr>
        <w:spacing w:after="0" w:line="240" w:lineRule="auto"/>
        <w:ind w:left="644"/>
        <w:jc w:val="both"/>
        <w:rPr>
          <w:rFonts w:ascii="Times New Roman" w:hAnsi="Times New Roman"/>
          <w:b/>
          <w:sz w:val="24"/>
          <w:szCs w:val="24"/>
        </w:rPr>
      </w:pPr>
    </w:p>
    <w:p w14:paraId="4D8036D7" w14:textId="092A6660" w:rsidR="00513463" w:rsidRDefault="004A1124" w:rsidP="0003036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highlight w:val="yellow"/>
        </w:rPr>
      </w:pPr>
      <w:r w:rsidRPr="003C4DC4">
        <w:rPr>
          <w:rFonts w:ascii="Times New Roman" w:hAnsi="Times New Roman"/>
          <w:color w:val="000000" w:themeColor="text1"/>
          <w:sz w:val="24"/>
          <w:szCs w:val="24"/>
        </w:rPr>
        <w:t xml:space="preserve">Considerando </w:t>
      </w:r>
      <w:r w:rsidR="003C4DC4" w:rsidRPr="003C4DC4">
        <w:rPr>
          <w:rFonts w:ascii="Times New Roman" w:hAnsi="Times New Roman"/>
          <w:color w:val="000000" w:themeColor="text1"/>
          <w:sz w:val="24"/>
          <w:szCs w:val="24"/>
        </w:rPr>
        <w:t xml:space="preserve">os longos 353.566 km que compreendem o município de Saquarema, </w:t>
      </w:r>
      <w:r w:rsidRPr="003C4DC4">
        <w:rPr>
          <w:rFonts w:ascii="Times New Roman" w:hAnsi="Times New Roman"/>
          <w:color w:val="000000" w:themeColor="text1"/>
          <w:sz w:val="24"/>
          <w:szCs w:val="24"/>
        </w:rPr>
        <w:t xml:space="preserve">o crescimento </w:t>
      </w:r>
      <w:r w:rsidR="00513463" w:rsidRPr="003C4DC4">
        <w:rPr>
          <w:rFonts w:ascii="Times New Roman" w:hAnsi="Times New Roman"/>
          <w:color w:val="000000" w:themeColor="text1"/>
          <w:sz w:val="24"/>
          <w:szCs w:val="24"/>
        </w:rPr>
        <w:t xml:space="preserve"> populacional se faz necessário tal contratação visando o apoio as instituições já existentes na estrutura municipal, como a guarda municipal e a fiscalização de posturas, buscando estabelecer o ordenamento </w:t>
      </w:r>
      <w:r w:rsidR="00513463" w:rsidRPr="003C4DC4">
        <w:rPr>
          <w:rFonts w:ascii="Times New Roman" w:hAnsi="Times New Roman"/>
          <w:color w:val="000000" w:themeColor="text1"/>
          <w:sz w:val="24"/>
          <w:szCs w:val="24"/>
        </w:rPr>
        <w:lastRenderedPageBreak/>
        <w:t>municipal, bem como a segurança dos munícipes e transeuntes que circulam diariamente em nossa municipalidade</w:t>
      </w:r>
      <w:r w:rsidR="003C4DC4" w:rsidRPr="003C4DC4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23FFBE78" w14:textId="253ACE79" w:rsidR="004A1124" w:rsidRDefault="004A1124" w:rsidP="000303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5C0FB95E" w14:textId="3908CA38" w:rsidR="004A1124" w:rsidRDefault="004A1124" w:rsidP="000303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4A1124">
        <w:rPr>
          <w:rFonts w:ascii="Times New Roman" w:eastAsia="Times New Roman" w:hAnsi="Times New Roman"/>
          <w:sz w:val="24"/>
          <w:szCs w:val="24"/>
          <w:lang w:eastAsia="pt-BR"/>
        </w:rPr>
        <w:t>O planejamento da segurança</w:t>
      </w:r>
      <w:r w:rsidR="003C4DC4">
        <w:rPr>
          <w:rFonts w:ascii="Times New Roman" w:eastAsia="Times New Roman" w:hAnsi="Times New Roman"/>
          <w:sz w:val="24"/>
          <w:szCs w:val="24"/>
          <w:lang w:eastAsia="pt-BR"/>
        </w:rPr>
        <w:t xml:space="preserve"> municipal </w:t>
      </w:r>
      <w:r w:rsidRPr="004A1124">
        <w:rPr>
          <w:rFonts w:ascii="Times New Roman" w:eastAsia="Times New Roman" w:hAnsi="Times New Roman"/>
          <w:sz w:val="24"/>
          <w:szCs w:val="24"/>
          <w:lang w:eastAsia="pt-BR"/>
        </w:rPr>
        <w:t xml:space="preserve">compreende ações de identificação, analise e avaliação de riscos e a elaboração de medidas de extinção e controle dos riscos identificados. A gestão da segurança deve possuir, além do conhecimento técnico e gerencial, criatividade e visão estratégica para bem utilizar os instrumentos e ferramentas disponíveis, de forma a obter a melhor </w:t>
      </w:r>
      <w:r w:rsidR="003C4DC4">
        <w:rPr>
          <w:rFonts w:ascii="Times New Roman" w:eastAsia="Times New Roman" w:hAnsi="Times New Roman"/>
          <w:sz w:val="24"/>
          <w:szCs w:val="24"/>
          <w:lang w:eastAsia="pt-BR"/>
        </w:rPr>
        <w:t xml:space="preserve">sensação de </w:t>
      </w:r>
      <w:r w:rsidRPr="004A1124">
        <w:rPr>
          <w:rFonts w:ascii="Times New Roman" w:eastAsia="Times New Roman" w:hAnsi="Times New Roman"/>
          <w:sz w:val="24"/>
          <w:szCs w:val="24"/>
          <w:lang w:eastAsia="pt-BR"/>
        </w:rPr>
        <w:t>segurança possível</w:t>
      </w:r>
      <w:r w:rsidR="003C4DC4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4A1124">
        <w:rPr>
          <w:rFonts w:ascii="Times New Roman" w:eastAsia="Times New Roman" w:hAnsi="Times New Roman"/>
          <w:sz w:val="24"/>
          <w:szCs w:val="24"/>
          <w:lang w:eastAsia="pt-BR"/>
        </w:rPr>
        <w:t xml:space="preserve"> Por se tratar de atribuição da Secretaria Municipal de </w:t>
      </w:r>
      <w:r w:rsidR="00C57633">
        <w:rPr>
          <w:rFonts w:ascii="Times New Roman" w:eastAsia="Times New Roman" w:hAnsi="Times New Roman"/>
          <w:sz w:val="24"/>
          <w:szCs w:val="24"/>
          <w:lang w:eastAsia="pt-BR"/>
        </w:rPr>
        <w:t>Segurança e Ordem Pública</w:t>
      </w:r>
      <w:r w:rsidRPr="004A1124">
        <w:rPr>
          <w:rFonts w:ascii="Times New Roman" w:eastAsia="Times New Roman" w:hAnsi="Times New Roman"/>
          <w:sz w:val="24"/>
          <w:szCs w:val="24"/>
          <w:lang w:eastAsia="pt-BR"/>
        </w:rPr>
        <w:t xml:space="preserve">, se faz necessário a contratação de empresa especializada </w:t>
      </w:r>
      <w:r w:rsidR="003C4DC4">
        <w:rPr>
          <w:rFonts w:ascii="Times New Roman" w:eastAsia="Times New Roman" w:hAnsi="Times New Roman"/>
          <w:sz w:val="24"/>
          <w:szCs w:val="24"/>
          <w:lang w:eastAsia="pt-BR"/>
        </w:rPr>
        <w:t>em atividades de segurança</w:t>
      </w:r>
      <w:r w:rsidRPr="004A1124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14:paraId="7966F361" w14:textId="77777777" w:rsidR="004A1124" w:rsidRPr="00165181" w:rsidRDefault="004A1124" w:rsidP="000303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3724447" w14:textId="50FBDC02" w:rsidR="0003036C" w:rsidRPr="00165181" w:rsidRDefault="009332D7" w:rsidP="0003036C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332D7">
        <w:rPr>
          <w:rFonts w:ascii="Times New Roman" w:hAnsi="Times New Roman"/>
          <w:b/>
          <w:sz w:val="24"/>
          <w:szCs w:val="24"/>
        </w:rPr>
        <w:t>DESCRIÇÃO DA SOLUÇÃO</w:t>
      </w:r>
      <w:r w:rsidR="0003036C" w:rsidRPr="00165181">
        <w:rPr>
          <w:rFonts w:ascii="Times New Roman" w:hAnsi="Times New Roman"/>
          <w:b/>
          <w:sz w:val="24"/>
          <w:szCs w:val="24"/>
        </w:rPr>
        <w:t>:</w:t>
      </w:r>
    </w:p>
    <w:p w14:paraId="7D7222D6" w14:textId="77777777" w:rsidR="009332D7" w:rsidRDefault="009332D7" w:rsidP="009332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3791EA" w14:textId="662B0E16" w:rsidR="009332D7" w:rsidRDefault="009332D7" w:rsidP="009332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As particularidades das atividades da segurança variam de acordo com o tipo, dimensão e localização do</w:t>
      </w:r>
      <w:r w:rsidR="003C4DC4">
        <w:rPr>
          <w:rFonts w:ascii="Times New Roman" w:hAnsi="Times New Roman"/>
          <w:sz w:val="24"/>
          <w:szCs w:val="24"/>
        </w:rPr>
        <w:t>s</w:t>
      </w:r>
      <w:r w:rsidRPr="009332D7">
        <w:rPr>
          <w:rFonts w:ascii="Times New Roman" w:hAnsi="Times New Roman"/>
          <w:sz w:val="24"/>
          <w:szCs w:val="24"/>
        </w:rPr>
        <w:t xml:space="preserve"> evento</w:t>
      </w:r>
      <w:r w:rsidR="003C4DC4">
        <w:rPr>
          <w:rFonts w:ascii="Times New Roman" w:hAnsi="Times New Roman"/>
          <w:sz w:val="24"/>
          <w:szCs w:val="24"/>
        </w:rPr>
        <w:t>s</w:t>
      </w:r>
      <w:r w:rsidRPr="009332D7">
        <w:rPr>
          <w:rFonts w:ascii="Times New Roman" w:hAnsi="Times New Roman"/>
          <w:sz w:val="24"/>
          <w:szCs w:val="24"/>
        </w:rPr>
        <w:t>. Elas podem ser divididas em três grupos principais: controle de acesso, gerenciamento de público e gestão de emergências.</w:t>
      </w:r>
    </w:p>
    <w:p w14:paraId="48D30B6C" w14:textId="77777777" w:rsidR="009332D7" w:rsidRPr="009332D7" w:rsidRDefault="009332D7" w:rsidP="009332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E5B272" w14:textId="36BB11AD" w:rsidR="009332D7" w:rsidRPr="009332D7" w:rsidRDefault="009332D7" w:rsidP="009332D7">
      <w:pPr>
        <w:pStyle w:val="PargrafodaLista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332D7">
        <w:rPr>
          <w:rFonts w:ascii="Times New Roman" w:hAnsi="Times New Roman"/>
          <w:b/>
          <w:bCs/>
          <w:sz w:val="24"/>
          <w:szCs w:val="24"/>
        </w:rPr>
        <w:t>Controle de Acesso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7634AD87" w14:textId="77777777" w:rsidR="009332D7" w:rsidRPr="009332D7" w:rsidRDefault="009332D7" w:rsidP="009332D7">
      <w:pPr>
        <w:pStyle w:val="PargrafodaLista"/>
        <w:spacing w:after="0" w:line="240" w:lineRule="auto"/>
        <w:ind w:left="1065"/>
        <w:jc w:val="both"/>
        <w:rPr>
          <w:rFonts w:ascii="Times New Roman" w:hAnsi="Times New Roman"/>
          <w:sz w:val="24"/>
          <w:szCs w:val="24"/>
        </w:rPr>
      </w:pPr>
    </w:p>
    <w:p w14:paraId="7FFBA3BD" w14:textId="5BED8C45" w:rsidR="009332D7" w:rsidRPr="009332D7" w:rsidRDefault="009332D7" w:rsidP="009332D7">
      <w:pPr>
        <w:pStyle w:val="PargrafodaLista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Executar atividades ligadas a identificação e controle de acesso ao local do evento;</w:t>
      </w:r>
    </w:p>
    <w:p w14:paraId="73C5922D" w14:textId="2A77A467" w:rsidR="009332D7" w:rsidRPr="009332D7" w:rsidRDefault="009332D7" w:rsidP="009332D7">
      <w:pPr>
        <w:pStyle w:val="PargrafodaLista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Realizar revistas pessoais;</w:t>
      </w:r>
    </w:p>
    <w:p w14:paraId="7D85C6C0" w14:textId="56AB7DEF" w:rsidR="009332D7" w:rsidRPr="009332D7" w:rsidRDefault="009332D7" w:rsidP="009332D7">
      <w:pPr>
        <w:pStyle w:val="PargrafodaLista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Identificar objetos e substâncias proibidas, ou suscetíveis a possibilitar atos de violência;</w:t>
      </w:r>
    </w:p>
    <w:p w14:paraId="10269E14" w14:textId="4586984A" w:rsidR="009332D7" w:rsidRPr="009332D7" w:rsidRDefault="009332D7" w:rsidP="009332D7">
      <w:pPr>
        <w:pStyle w:val="PargrafodaLista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Identificar práticas de burlas por maus espectadores ao sistema de controle;</w:t>
      </w:r>
    </w:p>
    <w:p w14:paraId="348B0F27" w14:textId="0BBD4AAF" w:rsidR="009332D7" w:rsidRPr="009332D7" w:rsidRDefault="009332D7" w:rsidP="009332D7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55D1133F" w14:textId="288F26E1" w:rsidR="009332D7" w:rsidRPr="009332D7" w:rsidRDefault="009332D7" w:rsidP="009332D7">
      <w:pPr>
        <w:pStyle w:val="PargrafodaLista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332D7">
        <w:rPr>
          <w:rFonts w:ascii="Times New Roman" w:hAnsi="Times New Roman"/>
          <w:b/>
          <w:bCs/>
          <w:sz w:val="24"/>
          <w:szCs w:val="24"/>
        </w:rPr>
        <w:t xml:space="preserve">Gerenciamento de </w:t>
      </w:r>
      <w:r w:rsidR="006709DB" w:rsidRPr="009332D7">
        <w:rPr>
          <w:rFonts w:ascii="Times New Roman" w:hAnsi="Times New Roman"/>
          <w:b/>
          <w:bCs/>
          <w:sz w:val="24"/>
          <w:szCs w:val="24"/>
        </w:rPr>
        <w:t>Público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696A78D9" w14:textId="77777777" w:rsidR="009332D7" w:rsidRPr="009332D7" w:rsidRDefault="009332D7" w:rsidP="009332D7">
      <w:pPr>
        <w:pStyle w:val="PargrafodaLista"/>
        <w:spacing w:after="0" w:line="240" w:lineRule="auto"/>
        <w:ind w:left="1065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0DC4E0C" w14:textId="72FFCA2E" w:rsidR="009332D7" w:rsidRPr="009332D7" w:rsidRDefault="009332D7" w:rsidP="009332D7">
      <w:pPr>
        <w:pStyle w:val="PargrafodaLista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Dar resposta aos problemas do púbico no campo legal, das normas dos locais dos grandes eventos, nos acessos às dependências e demais.</w:t>
      </w:r>
    </w:p>
    <w:p w14:paraId="2EAB0D5C" w14:textId="4C740AF3" w:rsidR="009332D7" w:rsidRPr="009332D7" w:rsidRDefault="009332D7" w:rsidP="009332D7">
      <w:pPr>
        <w:pStyle w:val="PargrafodaLista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Dar informações, orientar, indicar acessos, oferecer ajuda e atividades correlatas;</w:t>
      </w:r>
    </w:p>
    <w:p w14:paraId="732C4495" w14:textId="5964541A" w:rsidR="009332D7" w:rsidRPr="009332D7" w:rsidRDefault="009332D7" w:rsidP="009332D7">
      <w:pPr>
        <w:pStyle w:val="PargrafodaLista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Contribuir com o conforto e bem estar dos frequentadores, com especial atenção aos portadores de deficiências, crianças e idosos;</w:t>
      </w:r>
    </w:p>
    <w:p w14:paraId="044FF0E2" w14:textId="62BA8B04" w:rsidR="009332D7" w:rsidRPr="009332D7" w:rsidRDefault="009332D7" w:rsidP="009332D7">
      <w:pPr>
        <w:pStyle w:val="PargrafodaLista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Defender o respeito a diversidade e as diferenças entre as pessoas, principalmente no que se refere a orientação sexual, combate ao racismo ou qualquer tipo de intolerância;</w:t>
      </w:r>
    </w:p>
    <w:p w14:paraId="09D8BF2F" w14:textId="236008BE" w:rsidR="009332D7" w:rsidRPr="009332D7" w:rsidRDefault="009332D7" w:rsidP="009332D7">
      <w:pPr>
        <w:pStyle w:val="PargrafodaLista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Promover a calma dos frequentadores em situações de estresse e conflitos;</w:t>
      </w:r>
    </w:p>
    <w:p w14:paraId="5B2B2093" w14:textId="7DAF715D" w:rsidR="009332D7" w:rsidRDefault="009332D7" w:rsidP="009332D7">
      <w:pPr>
        <w:pStyle w:val="PargrafodaLista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Prevenir crimes;</w:t>
      </w:r>
    </w:p>
    <w:p w14:paraId="4E9CFBF0" w14:textId="1FCA0DEC" w:rsidR="009332D7" w:rsidRPr="009332D7" w:rsidRDefault="009332D7" w:rsidP="009332D7">
      <w:pPr>
        <w:pStyle w:val="PargrafodaLista"/>
        <w:spacing w:after="0" w:line="240" w:lineRule="auto"/>
        <w:ind w:left="144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08D9194" w14:textId="57000DA6" w:rsidR="009332D7" w:rsidRPr="009332D7" w:rsidRDefault="009332D7" w:rsidP="009332D7">
      <w:pPr>
        <w:pStyle w:val="PargrafodaLista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332D7">
        <w:rPr>
          <w:rFonts w:ascii="Times New Roman" w:hAnsi="Times New Roman"/>
          <w:b/>
          <w:bCs/>
          <w:sz w:val="24"/>
          <w:szCs w:val="24"/>
        </w:rPr>
        <w:t>Gestão de Multidões e Manutenção de Um Ambiente Seguro, Harmônico e Confortável:</w:t>
      </w:r>
    </w:p>
    <w:p w14:paraId="08C70B10" w14:textId="77777777" w:rsidR="009332D7" w:rsidRPr="009332D7" w:rsidRDefault="009332D7" w:rsidP="009332D7">
      <w:pPr>
        <w:pStyle w:val="PargrafodaLista"/>
        <w:spacing w:after="0" w:line="240" w:lineRule="auto"/>
        <w:ind w:left="1065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2169D00" w14:textId="536DA792" w:rsidR="009332D7" w:rsidRPr="009332D7" w:rsidRDefault="009332D7" w:rsidP="009332D7">
      <w:pPr>
        <w:pStyle w:val="PargrafodaLista"/>
        <w:numPr>
          <w:ilvl w:val="1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Praticar atividades básicas de prevenção e combate a incêndios;</w:t>
      </w:r>
    </w:p>
    <w:p w14:paraId="6891F8B7" w14:textId="4DFCA1DE" w:rsidR="009332D7" w:rsidRPr="009332D7" w:rsidRDefault="009332D7" w:rsidP="009332D7">
      <w:pPr>
        <w:pStyle w:val="PargrafodaLista"/>
        <w:numPr>
          <w:ilvl w:val="1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Adotar providências adequadas em caso de sinistros, principalmente na evacuação de recintos;</w:t>
      </w:r>
    </w:p>
    <w:p w14:paraId="42FF7E17" w14:textId="2D52296C" w:rsidR="009332D7" w:rsidRPr="009332D7" w:rsidRDefault="009332D7" w:rsidP="009332D7">
      <w:pPr>
        <w:pStyle w:val="PargrafodaLista"/>
        <w:numPr>
          <w:ilvl w:val="1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Prestar assistência inicial em caso de emergência através de técnicas de primeiros socorros, com o fim de preservar a vida, minimizar os efeitos das lesões e auxiliar na recuperação do sinistrado;</w:t>
      </w:r>
    </w:p>
    <w:p w14:paraId="5E950AA0" w14:textId="672061EA" w:rsidR="009332D7" w:rsidRPr="009332D7" w:rsidRDefault="009332D7" w:rsidP="009332D7">
      <w:pPr>
        <w:pStyle w:val="PargrafodaLista"/>
        <w:numPr>
          <w:ilvl w:val="1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Resolver, adotando o uso progressivo da força, as situações de emergência relacionadas a comportamentos impróprios de pessoas, incidentes estruturais ou tumultos generalizados;</w:t>
      </w:r>
    </w:p>
    <w:p w14:paraId="16C586E7" w14:textId="377AD6F7" w:rsidR="009332D7" w:rsidRPr="009332D7" w:rsidRDefault="009332D7" w:rsidP="009332D7">
      <w:pPr>
        <w:pStyle w:val="PargrafodaLista"/>
        <w:numPr>
          <w:ilvl w:val="1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Tomar as primeiras providências e preservar o local de incidente no caso de forças públicas ou serviços públicos serem demandados a intervir, repassando com presteza a ocorrência com todas as suas circunstâncias e medidas tomadas;</w:t>
      </w:r>
    </w:p>
    <w:p w14:paraId="32D4F92D" w14:textId="0D9B52B9" w:rsidR="009332D7" w:rsidRPr="009332D7" w:rsidRDefault="009332D7" w:rsidP="009332D7">
      <w:pPr>
        <w:pStyle w:val="PargrafodaLista"/>
        <w:numPr>
          <w:ilvl w:val="1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Identificar e comunicar as autoridades competentes, comportamentos antissociais, racistas, xenófobos, ou contra crianças e idosos;</w:t>
      </w:r>
    </w:p>
    <w:p w14:paraId="2F680219" w14:textId="20804B18" w:rsidR="009332D7" w:rsidRPr="009332D7" w:rsidRDefault="009332D7" w:rsidP="009332D7">
      <w:pPr>
        <w:pStyle w:val="PargrafodaLista"/>
        <w:numPr>
          <w:ilvl w:val="1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Empregar técnicas de dissuasão de tais comportamentos, quando suficiente para encerrar a ocorrência, sem deixar de fazer o devido encaminhamento às autoridades públicas quando a ocorrência caracterizar ilícito penal;</w:t>
      </w:r>
    </w:p>
    <w:p w14:paraId="44254F40" w14:textId="0B60BF78" w:rsidR="009332D7" w:rsidRPr="009332D7" w:rsidRDefault="009332D7" w:rsidP="009332D7">
      <w:pPr>
        <w:pStyle w:val="PargrafodaLista"/>
        <w:numPr>
          <w:ilvl w:val="1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lastRenderedPageBreak/>
        <w:t>Desenvolver atitudes para neutralizar violação de regras;</w:t>
      </w:r>
    </w:p>
    <w:p w14:paraId="665E1FBE" w14:textId="14448AE6" w:rsidR="009332D7" w:rsidRPr="009332D7" w:rsidRDefault="009332D7" w:rsidP="009332D7">
      <w:pPr>
        <w:pStyle w:val="PargrafodaLista"/>
        <w:numPr>
          <w:ilvl w:val="1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Desenvolver respostas a incidentes;</w:t>
      </w:r>
    </w:p>
    <w:p w14:paraId="3A49F1A0" w14:textId="4922AB67" w:rsidR="0003036C" w:rsidRDefault="009332D7" w:rsidP="009332D7">
      <w:pPr>
        <w:pStyle w:val="PargrafodaLista"/>
        <w:numPr>
          <w:ilvl w:val="1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Executar ações para impedir avanços de multidões e outros gerenciamentos e separação de conflitos, como contenções e escoltas;</w:t>
      </w:r>
    </w:p>
    <w:p w14:paraId="024F35F1" w14:textId="77777777" w:rsidR="009332D7" w:rsidRDefault="009332D7" w:rsidP="009332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1661E3" w14:textId="33D50571" w:rsidR="009332D7" w:rsidRDefault="009332D7" w:rsidP="009332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32D7">
        <w:rPr>
          <w:rFonts w:ascii="Times New Roman" w:hAnsi="Times New Roman"/>
          <w:sz w:val="24"/>
          <w:szCs w:val="24"/>
        </w:rPr>
        <w:t>Ainda, de forma concisa, os serviços descritos neste termo de referência, concentram-se nas seguintes atividades:</w:t>
      </w:r>
    </w:p>
    <w:p w14:paraId="590BD0CD" w14:textId="18960123" w:rsidR="009332D7" w:rsidRPr="00501EF2" w:rsidRDefault="009332D7" w:rsidP="00501EF2">
      <w:pPr>
        <w:pStyle w:val="PargrafodaLista"/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EF2">
        <w:rPr>
          <w:rFonts w:ascii="Times New Roman" w:hAnsi="Times New Roman"/>
          <w:sz w:val="24"/>
          <w:szCs w:val="24"/>
        </w:rPr>
        <w:t>Coordenar e direcionar as equipes de segurança contratada, com fornecimento de pessoal qualificado para eficiência na execução dos serviços objetos deste termo;</w:t>
      </w:r>
    </w:p>
    <w:p w14:paraId="355633EC" w14:textId="17F126C4" w:rsidR="009332D7" w:rsidRPr="00501EF2" w:rsidRDefault="009332D7" w:rsidP="00501EF2">
      <w:pPr>
        <w:pStyle w:val="PargrafodaLista"/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EF2">
        <w:rPr>
          <w:rFonts w:ascii="Times New Roman" w:hAnsi="Times New Roman"/>
          <w:sz w:val="24"/>
          <w:szCs w:val="24"/>
        </w:rPr>
        <w:t>Apoiar a Administração Pública durante a toda a realização dos eventos;</w:t>
      </w:r>
    </w:p>
    <w:p w14:paraId="0E3E7DF2" w14:textId="18E1430B" w:rsidR="009332D7" w:rsidRDefault="009332D7" w:rsidP="00501EF2">
      <w:pPr>
        <w:pStyle w:val="PargrafodaLista"/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EF2">
        <w:rPr>
          <w:rFonts w:ascii="Times New Roman" w:hAnsi="Times New Roman"/>
          <w:sz w:val="24"/>
          <w:szCs w:val="24"/>
        </w:rPr>
        <w:t>Garantir o ordenamento e segurança do público presente</w:t>
      </w:r>
      <w:r w:rsidR="00501EF2">
        <w:rPr>
          <w:rFonts w:ascii="Times New Roman" w:hAnsi="Times New Roman"/>
          <w:sz w:val="24"/>
          <w:szCs w:val="24"/>
        </w:rPr>
        <w:t>.</w:t>
      </w:r>
    </w:p>
    <w:p w14:paraId="14D5A8FB" w14:textId="77777777" w:rsidR="00501EF2" w:rsidRPr="00501EF2" w:rsidRDefault="00501EF2" w:rsidP="00501EF2">
      <w:pPr>
        <w:pStyle w:val="PargrafodaLista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41C766A9" w14:textId="5FFDC1F5" w:rsidR="0003036C" w:rsidRDefault="00501EF2" w:rsidP="00501EF2">
      <w:pPr>
        <w:pStyle w:val="PargrafodaLista"/>
        <w:numPr>
          <w:ilvl w:val="0"/>
          <w:numId w:val="24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501EF2">
        <w:rPr>
          <w:rFonts w:ascii="Times New Roman" w:eastAsia="Calibri" w:hAnsi="Times New Roman" w:cs="Times New Roman"/>
          <w:b/>
          <w:sz w:val="24"/>
          <w:szCs w:val="24"/>
        </w:rPr>
        <w:t>DA CLASSIFICAÇÃO DOS SERVIÇOS E FORMA DE SELEÇÃO DO FORNECEDOR</w:t>
      </w:r>
    </w:p>
    <w:p w14:paraId="2506AE98" w14:textId="1132ADC4" w:rsidR="00501EF2" w:rsidRDefault="00A36B68" w:rsidP="00A36B68">
      <w:pPr>
        <w:jc w:val="both"/>
        <w:rPr>
          <w:rFonts w:ascii="Times New Roman" w:hAnsi="Times New Roman"/>
          <w:bCs/>
          <w:sz w:val="24"/>
          <w:szCs w:val="24"/>
        </w:rPr>
      </w:pPr>
      <w:r w:rsidRPr="00A36B68">
        <w:rPr>
          <w:rFonts w:ascii="Times New Roman" w:hAnsi="Times New Roman"/>
          <w:bCs/>
          <w:sz w:val="24"/>
          <w:szCs w:val="24"/>
        </w:rPr>
        <w:t>Trata-se de serviço comum, pois o objeto deste termo é definido por meio de especificações objetivas, que se prestam a estabelecer o padrão de qualidade desejado pela Administração Pública, de acordo com características usuais no mercado, sem que variações de ordem técnica eventualmente existentes entre os bens e serviços ofertados por diversos fornecedores sejam importantes ou decisivas para a determinação de qual proposta melhor satisfaz o interesse público, sendo definido para julgamento a modalidade pregão, menos formalista e mais célere, sem afetar a análise da qualidade do objeto licitado ou gerando prejuízos ao interesse público.</w:t>
      </w:r>
    </w:p>
    <w:p w14:paraId="55903C1B" w14:textId="6418B705" w:rsidR="0003036C" w:rsidRPr="00165181" w:rsidRDefault="003C4DC4" w:rsidP="0003036C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ATIVIDADES</w:t>
      </w:r>
      <w:r w:rsidR="0003036C" w:rsidRPr="00165181">
        <w:rPr>
          <w:rFonts w:ascii="Times New Roman" w:hAnsi="Times New Roman"/>
          <w:b/>
          <w:sz w:val="24"/>
          <w:szCs w:val="24"/>
        </w:rPr>
        <w:t>:</w:t>
      </w:r>
    </w:p>
    <w:p w14:paraId="3A55A04F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8D45FD" w14:textId="3DB968B4" w:rsidR="0003036C" w:rsidRPr="00165181" w:rsidRDefault="003C4DC4" w:rsidP="003C4DC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Conforme mencionado o município de Saquarema possui mais de 300 km em sua totalidade, possuindo mais 90 km somente de praias, dentre uma das principais atividades a serem executadas pela contratada uma delas será o patrulhamento para verificação do ordenamento municipal, nos principais pontos da cidade como </w:t>
      </w:r>
      <w:proofErr w:type="spellStart"/>
      <w:r>
        <w:rPr>
          <w:rFonts w:ascii="Times New Roman" w:hAnsi="Times New Roman"/>
          <w:sz w:val="24"/>
          <w:szCs w:val="24"/>
        </w:rPr>
        <w:t>Bacaxá</w:t>
      </w:r>
      <w:proofErr w:type="spellEnd"/>
      <w:r>
        <w:rPr>
          <w:rFonts w:ascii="Times New Roman" w:hAnsi="Times New Roman"/>
          <w:sz w:val="24"/>
          <w:szCs w:val="24"/>
        </w:rPr>
        <w:t xml:space="preserve">, Gravatá, </w:t>
      </w:r>
      <w:proofErr w:type="spellStart"/>
      <w:r>
        <w:rPr>
          <w:rFonts w:ascii="Times New Roman" w:hAnsi="Times New Roman"/>
          <w:sz w:val="24"/>
          <w:szCs w:val="24"/>
        </w:rPr>
        <w:t>Jaconé</w:t>
      </w:r>
      <w:proofErr w:type="spellEnd"/>
      <w:r>
        <w:rPr>
          <w:rFonts w:ascii="Times New Roman" w:hAnsi="Times New Roman"/>
          <w:sz w:val="24"/>
          <w:szCs w:val="24"/>
        </w:rPr>
        <w:t xml:space="preserve">, Rio de Areia, </w:t>
      </w:r>
      <w:proofErr w:type="spellStart"/>
      <w:r>
        <w:rPr>
          <w:rFonts w:ascii="Times New Roman" w:hAnsi="Times New Roman"/>
          <w:sz w:val="24"/>
          <w:szCs w:val="24"/>
        </w:rPr>
        <w:t>Bicuiba</w:t>
      </w:r>
      <w:proofErr w:type="spellEnd"/>
      <w:r>
        <w:rPr>
          <w:rFonts w:ascii="Times New Roman" w:hAnsi="Times New Roman"/>
          <w:sz w:val="24"/>
          <w:szCs w:val="24"/>
        </w:rPr>
        <w:t xml:space="preserve">, Engenho Grande, Barra Nova, </w:t>
      </w:r>
      <w:proofErr w:type="spellStart"/>
      <w:r>
        <w:rPr>
          <w:rFonts w:ascii="Times New Roman" w:hAnsi="Times New Roman"/>
          <w:sz w:val="24"/>
          <w:szCs w:val="24"/>
        </w:rPr>
        <w:t>Itáuna</w:t>
      </w:r>
      <w:proofErr w:type="spellEnd"/>
      <w:r>
        <w:rPr>
          <w:rFonts w:ascii="Times New Roman" w:hAnsi="Times New Roman"/>
          <w:sz w:val="24"/>
          <w:szCs w:val="24"/>
        </w:rPr>
        <w:t xml:space="preserve"> e demais pontos identificados pela Secretária Municipal de Segurança e Ordem Pública, e assim proporcionando maior sensação de segurança aos munícipes.</w:t>
      </w:r>
    </w:p>
    <w:p w14:paraId="3AC2A698" w14:textId="77777777" w:rsidR="0003036C" w:rsidRPr="00165181" w:rsidRDefault="0003036C" w:rsidP="0003036C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87DEB16" w14:textId="6B46614D" w:rsidR="0003036C" w:rsidRPr="00165181" w:rsidRDefault="0003036C" w:rsidP="0003036C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65181">
        <w:rPr>
          <w:rFonts w:ascii="Times New Roman" w:hAnsi="Times New Roman"/>
          <w:b/>
          <w:sz w:val="24"/>
          <w:szCs w:val="24"/>
        </w:rPr>
        <w:t>CONDIÇÕES GERAIS</w:t>
      </w:r>
    </w:p>
    <w:p w14:paraId="4EE7EFBA" w14:textId="77777777" w:rsidR="002D62CF" w:rsidRDefault="002D62CF" w:rsidP="002D62CF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</w:p>
    <w:p w14:paraId="71B08AF9" w14:textId="044D67F0" w:rsidR="0003036C" w:rsidRPr="00165181" w:rsidRDefault="0003036C" w:rsidP="002D62CF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Os preços incluem todas as despesas diretas e indiretas das entregas especialmente de equipamentos necessários, bem como encargos sociais e trabalhistas, transportes, seguros, benefícios, liquidação de responsabilidades por acidentes de trabalho ou que causem danos ou prejuízos ao Município ou a terceiros por motivo de dolo, negligência, imprudência ou imperícia da contratada, de seus prepostos ou funcionários</w:t>
      </w:r>
      <w:r w:rsidR="002D62CF">
        <w:rPr>
          <w:rFonts w:ascii="Times New Roman" w:hAnsi="Times New Roman"/>
          <w:sz w:val="24"/>
          <w:szCs w:val="24"/>
        </w:rPr>
        <w:t>.</w:t>
      </w:r>
    </w:p>
    <w:p w14:paraId="55F40248" w14:textId="77777777" w:rsidR="002D62CF" w:rsidRDefault="002D62CF" w:rsidP="002D62CF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</w:p>
    <w:p w14:paraId="36B10AF8" w14:textId="0AC11D69" w:rsidR="00AB78B0" w:rsidRDefault="0003036C" w:rsidP="002D62CF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Todos os componentes da equipe (homens e mulheres, de acordo com a necessidade da Secretaria Requisitante) deverão estar presentes no local com 01 (uma) hora de antecedência dos horários previstos para o início de cada evento</w:t>
      </w:r>
      <w:r w:rsidR="00AB78B0">
        <w:rPr>
          <w:rFonts w:ascii="Times New Roman" w:hAnsi="Times New Roman"/>
          <w:sz w:val="24"/>
          <w:szCs w:val="24"/>
        </w:rPr>
        <w:t>.</w:t>
      </w:r>
      <w:r w:rsidRPr="00165181">
        <w:rPr>
          <w:rFonts w:ascii="Times New Roman" w:hAnsi="Times New Roman"/>
          <w:sz w:val="24"/>
          <w:szCs w:val="24"/>
        </w:rPr>
        <w:t xml:space="preserve"> </w:t>
      </w:r>
    </w:p>
    <w:p w14:paraId="2D91EF7B" w14:textId="77777777" w:rsidR="00AB78B0" w:rsidRDefault="00AB78B0" w:rsidP="002D62CF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</w:p>
    <w:p w14:paraId="6E10AE0D" w14:textId="27FF9E22" w:rsidR="00AB78B0" w:rsidRPr="00AB78B0" w:rsidRDefault="00AB78B0" w:rsidP="002D62CF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b/>
          <w:bCs/>
          <w:sz w:val="24"/>
          <w:szCs w:val="24"/>
        </w:rPr>
      </w:pPr>
      <w:r w:rsidRPr="00AB78B0">
        <w:rPr>
          <w:rFonts w:ascii="Times New Roman" w:hAnsi="Times New Roman"/>
          <w:b/>
          <w:bCs/>
          <w:sz w:val="24"/>
          <w:szCs w:val="24"/>
        </w:rPr>
        <w:t xml:space="preserve">Todos os </w:t>
      </w:r>
      <w:r w:rsidR="0003036C" w:rsidRPr="00AB78B0">
        <w:rPr>
          <w:rFonts w:ascii="Times New Roman" w:hAnsi="Times New Roman"/>
          <w:b/>
          <w:bCs/>
          <w:sz w:val="24"/>
          <w:szCs w:val="24"/>
        </w:rPr>
        <w:t xml:space="preserve">componentes </w:t>
      </w:r>
      <w:r w:rsidRPr="00AB78B0">
        <w:rPr>
          <w:rFonts w:ascii="Times New Roman" w:hAnsi="Times New Roman"/>
          <w:b/>
          <w:bCs/>
          <w:sz w:val="24"/>
          <w:szCs w:val="24"/>
        </w:rPr>
        <w:t xml:space="preserve">da equipe deverão: </w:t>
      </w:r>
    </w:p>
    <w:p w14:paraId="4C59C0B6" w14:textId="179B6476" w:rsidR="00AB78B0" w:rsidRPr="00AB78B0" w:rsidRDefault="00AB78B0" w:rsidP="00AB78B0">
      <w:pPr>
        <w:pStyle w:val="PargrafodaLista"/>
        <w:numPr>
          <w:ilvl w:val="0"/>
          <w:numId w:val="43"/>
        </w:num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AB78B0">
        <w:rPr>
          <w:rFonts w:ascii="Times New Roman" w:hAnsi="Times New Roman"/>
          <w:sz w:val="24"/>
          <w:szCs w:val="24"/>
        </w:rPr>
        <w:t xml:space="preserve">er </w:t>
      </w:r>
      <w:r w:rsidR="0003036C" w:rsidRPr="00AB78B0">
        <w:rPr>
          <w:rFonts w:ascii="Times New Roman" w:hAnsi="Times New Roman"/>
          <w:sz w:val="24"/>
          <w:szCs w:val="24"/>
        </w:rPr>
        <w:t>treinados</w:t>
      </w:r>
      <w:r w:rsidRPr="00AB78B0">
        <w:rPr>
          <w:rFonts w:ascii="Times New Roman" w:hAnsi="Times New Roman"/>
          <w:sz w:val="24"/>
          <w:szCs w:val="24"/>
        </w:rPr>
        <w:t>;</w:t>
      </w:r>
      <w:r w:rsidR="0003036C" w:rsidRPr="00AB78B0">
        <w:rPr>
          <w:rFonts w:ascii="Times New Roman" w:hAnsi="Times New Roman"/>
          <w:sz w:val="24"/>
          <w:szCs w:val="24"/>
        </w:rPr>
        <w:t xml:space="preserve"> </w:t>
      </w:r>
    </w:p>
    <w:p w14:paraId="21253621" w14:textId="655B707A" w:rsidR="00AB78B0" w:rsidRPr="00AB78B0" w:rsidRDefault="00AB78B0" w:rsidP="00AB78B0">
      <w:pPr>
        <w:pStyle w:val="PargrafodaLista"/>
        <w:numPr>
          <w:ilvl w:val="0"/>
          <w:numId w:val="43"/>
        </w:num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Pr="00AB78B0">
        <w:rPr>
          <w:rFonts w:ascii="Times New Roman" w:hAnsi="Times New Roman"/>
          <w:sz w:val="24"/>
          <w:szCs w:val="24"/>
        </w:rPr>
        <w:t xml:space="preserve">star </w:t>
      </w:r>
      <w:r>
        <w:rPr>
          <w:rFonts w:ascii="Times New Roman" w:hAnsi="Times New Roman"/>
          <w:sz w:val="24"/>
          <w:szCs w:val="24"/>
        </w:rPr>
        <w:t xml:space="preserve">devidamente </w:t>
      </w:r>
      <w:r w:rsidR="0003036C" w:rsidRPr="00AB78B0">
        <w:rPr>
          <w:rFonts w:ascii="Times New Roman" w:hAnsi="Times New Roman"/>
          <w:sz w:val="24"/>
          <w:szCs w:val="24"/>
        </w:rPr>
        <w:t>uniformizados</w:t>
      </w:r>
      <w:r>
        <w:rPr>
          <w:rFonts w:ascii="Times New Roman" w:hAnsi="Times New Roman"/>
          <w:sz w:val="24"/>
          <w:szCs w:val="24"/>
        </w:rPr>
        <w:t>;</w:t>
      </w:r>
      <w:r w:rsidR="0003036C" w:rsidRPr="00AB78B0">
        <w:rPr>
          <w:rFonts w:ascii="Times New Roman" w:hAnsi="Times New Roman"/>
          <w:sz w:val="24"/>
          <w:szCs w:val="24"/>
        </w:rPr>
        <w:t xml:space="preserve"> </w:t>
      </w:r>
    </w:p>
    <w:p w14:paraId="6E7FAD70" w14:textId="3F898B49" w:rsidR="00AB78B0" w:rsidRPr="00AB78B0" w:rsidRDefault="00AB78B0" w:rsidP="00AB78B0">
      <w:pPr>
        <w:pStyle w:val="PargrafodaLista"/>
        <w:numPr>
          <w:ilvl w:val="0"/>
          <w:numId w:val="43"/>
        </w:num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AB78B0">
        <w:rPr>
          <w:rFonts w:ascii="Times New Roman" w:hAnsi="Times New Roman"/>
          <w:sz w:val="24"/>
          <w:szCs w:val="24"/>
        </w:rPr>
        <w:t xml:space="preserve">erem </w:t>
      </w:r>
      <w:r w:rsidR="0003036C" w:rsidRPr="00AB78B0">
        <w:rPr>
          <w:rFonts w:ascii="Times New Roman" w:hAnsi="Times New Roman"/>
          <w:sz w:val="24"/>
          <w:szCs w:val="24"/>
        </w:rPr>
        <w:t>maiores de 18 anos</w:t>
      </w:r>
      <w:r w:rsidRPr="00AB78B0">
        <w:rPr>
          <w:rFonts w:ascii="Times New Roman" w:hAnsi="Times New Roman"/>
          <w:sz w:val="24"/>
          <w:szCs w:val="24"/>
        </w:rPr>
        <w:t xml:space="preserve"> (</w:t>
      </w:r>
      <w:r w:rsidR="0003036C" w:rsidRPr="00AB78B0">
        <w:rPr>
          <w:rFonts w:ascii="Times New Roman" w:hAnsi="Times New Roman"/>
          <w:sz w:val="24"/>
          <w:szCs w:val="24"/>
        </w:rPr>
        <w:t>pela complexidade e eventual necessidade de uso de força física limita-se a idade até 60 anos</w:t>
      </w:r>
      <w:r w:rsidRPr="00AB78B0">
        <w:rPr>
          <w:rFonts w:ascii="Times New Roman" w:hAnsi="Times New Roman"/>
          <w:sz w:val="24"/>
          <w:szCs w:val="24"/>
        </w:rPr>
        <w:t>);</w:t>
      </w:r>
      <w:r w:rsidR="0003036C" w:rsidRPr="00AB78B0">
        <w:rPr>
          <w:rFonts w:ascii="Times New Roman" w:hAnsi="Times New Roman"/>
          <w:sz w:val="24"/>
          <w:szCs w:val="24"/>
        </w:rPr>
        <w:t xml:space="preserve"> </w:t>
      </w:r>
    </w:p>
    <w:p w14:paraId="11C237D5" w14:textId="1CD131AF" w:rsidR="00AB78B0" w:rsidRPr="00AB78B0" w:rsidRDefault="00AB78B0" w:rsidP="00AB78B0">
      <w:pPr>
        <w:pStyle w:val="PargrafodaLista"/>
        <w:numPr>
          <w:ilvl w:val="0"/>
          <w:numId w:val="43"/>
        </w:num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AB78B0">
        <w:rPr>
          <w:rFonts w:ascii="Times New Roman" w:hAnsi="Times New Roman"/>
          <w:sz w:val="24"/>
          <w:szCs w:val="24"/>
        </w:rPr>
        <w:t xml:space="preserve">everão ser </w:t>
      </w:r>
      <w:r w:rsidR="0003036C" w:rsidRPr="00AB78B0">
        <w:rPr>
          <w:rFonts w:ascii="Times New Roman" w:hAnsi="Times New Roman"/>
          <w:sz w:val="24"/>
          <w:szCs w:val="24"/>
        </w:rPr>
        <w:t>brasileiros nato</w:t>
      </w:r>
      <w:r w:rsidRPr="00AB78B0">
        <w:rPr>
          <w:rFonts w:ascii="Times New Roman" w:hAnsi="Times New Roman"/>
          <w:sz w:val="24"/>
          <w:szCs w:val="24"/>
        </w:rPr>
        <w:t>s</w:t>
      </w:r>
      <w:r w:rsidR="0003036C" w:rsidRPr="00AB78B0">
        <w:rPr>
          <w:rFonts w:ascii="Times New Roman" w:hAnsi="Times New Roman"/>
          <w:sz w:val="24"/>
          <w:szCs w:val="24"/>
        </w:rPr>
        <w:t xml:space="preserve"> ou naturalizados</w:t>
      </w:r>
      <w:r w:rsidRPr="00AB78B0">
        <w:rPr>
          <w:rFonts w:ascii="Times New Roman" w:hAnsi="Times New Roman"/>
          <w:sz w:val="24"/>
          <w:szCs w:val="24"/>
        </w:rPr>
        <w:t>;</w:t>
      </w:r>
      <w:r w:rsidR="0003036C" w:rsidRPr="00AB78B0">
        <w:rPr>
          <w:rFonts w:ascii="Times New Roman" w:hAnsi="Times New Roman"/>
          <w:sz w:val="24"/>
          <w:szCs w:val="24"/>
        </w:rPr>
        <w:t xml:space="preserve"> </w:t>
      </w:r>
    </w:p>
    <w:p w14:paraId="3D9F91AC" w14:textId="633CEED2" w:rsidR="00AB78B0" w:rsidRPr="00AB78B0" w:rsidRDefault="00AB78B0" w:rsidP="00AB78B0">
      <w:pPr>
        <w:pStyle w:val="PargrafodaLista"/>
        <w:numPr>
          <w:ilvl w:val="0"/>
          <w:numId w:val="43"/>
        </w:num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03036C" w:rsidRPr="00AB78B0">
        <w:rPr>
          <w:rFonts w:ascii="Times New Roman" w:hAnsi="Times New Roman"/>
          <w:sz w:val="24"/>
          <w:szCs w:val="24"/>
        </w:rPr>
        <w:t>ão deverão ser analfabetos</w:t>
      </w:r>
      <w:r w:rsidRPr="00AB78B0">
        <w:rPr>
          <w:rFonts w:ascii="Times New Roman" w:hAnsi="Times New Roman"/>
          <w:sz w:val="24"/>
          <w:szCs w:val="24"/>
        </w:rPr>
        <w:t>;</w:t>
      </w:r>
      <w:r w:rsidR="0003036C" w:rsidRPr="00AB78B0">
        <w:rPr>
          <w:rFonts w:ascii="Times New Roman" w:hAnsi="Times New Roman"/>
          <w:sz w:val="24"/>
          <w:szCs w:val="24"/>
        </w:rPr>
        <w:t xml:space="preserve"> </w:t>
      </w:r>
    </w:p>
    <w:p w14:paraId="70991C5B" w14:textId="0790E3E8" w:rsidR="00AB78B0" w:rsidRPr="00AB78B0" w:rsidRDefault="00AB78B0" w:rsidP="00AB78B0">
      <w:pPr>
        <w:pStyle w:val="PargrafodaLista"/>
        <w:numPr>
          <w:ilvl w:val="0"/>
          <w:numId w:val="43"/>
        </w:num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AB78B0">
        <w:rPr>
          <w:rFonts w:ascii="Times New Roman" w:hAnsi="Times New Roman"/>
          <w:sz w:val="24"/>
          <w:szCs w:val="24"/>
        </w:rPr>
        <w:t>er</w:t>
      </w:r>
      <w:r w:rsidR="0003036C" w:rsidRPr="00AB78B0">
        <w:rPr>
          <w:rFonts w:ascii="Times New Roman" w:hAnsi="Times New Roman"/>
          <w:sz w:val="24"/>
          <w:szCs w:val="24"/>
        </w:rPr>
        <w:t xml:space="preserve"> conduta social ilibada</w:t>
      </w:r>
      <w:r w:rsidRPr="00AB78B0">
        <w:rPr>
          <w:rFonts w:ascii="Times New Roman" w:hAnsi="Times New Roman"/>
          <w:sz w:val="24"/>
          <w:szCs w:val="24"/>
        </w:rPr>
        <w:t>;</w:t>
      </w:r>
    </w:p>
    <w:p w14:paraId="71DE4AE5" w14:textId="49CAB869" w:rsidR="00AB78B0" w:rsidRPr="00AB78B0" w:rsidRDefault="00AB78B0" w:rsidP="00AB78B0">
      <w:pPr>
        <w:pStyle w:val="PargrafodaLista"/>
        <w:numPr>
          <w:ilvl w:val="0"/>
          <w:numId w:val="43"/>
        </w:num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N</w:t>
      </w:r>
      <w:r w:rsidRPr="00AB78B0">
        <w:rPr>
          <w:rFonts w:ascii="Times New Roman" w:hAnsi="Times New Roman"/>
          <w:sz w:val="24"/>
          <w:szCs w:val="24"/>
        </w:rPr>
        <w:t>ão</w:t>
      </w:r>
      <w:r w:rsidR="0003036C" w:rsidRPr="00AB78B0">
        <w:rPr>
          <w:rFonts w:ascii="Times New Roman" w:hAnsi="Times New Roman"/>
          <w:sz w:val="24"/>
          <w:szCs w:val="24"/>
        </w:rPr>
        <w:t xml:space="preserve"> possuir antecedentes criminais, e </w:t>
      </w:r>
    </w:p>
    <w:p w14:paraId="1CD06673" w14:textId="156D25F2" w:rsidR="0003036C" w:rsidRPr="00AB78B0" w:rsidRDefault="00AB78B0" w:rsidP="00AB78B0">
      <w:pPr>
        <w:pStyle w:val="PargrafodaLista"/>
        <w:numPr>
          <w:ilvl w:val="0"/>
          <w:numId w:val="43"/>
        </w:num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03036C" w:rsidRPr="00AB78B0">
        <w:rPr>
          <w:rFonts w:ascii="Times New Roman" w:hAnsi="Times New Roman"/>
          <w:sz w:val="24"/>
          <w:szCs w:val="24"/>
        </w:rPr>
        <w:t xml:space="preserve">everão estar munidos de documento original (RG) e autorização de trabalho. </w:t>
      </w:r>
    </w:p>
    <w:p w14:paraId="01F70427" w14:textId="77777777" w:rsidR="0003036C" w:rsidRPr="00165181" w:rsidRDefault="0003036C" w:rsidP="0003036C">
      <w:pPr>
        <w:tabs>
          <w:tab w:val="left" w:pos="6411"/>
        </w:tabs>
        <w:spacing w:after="0" w:line="240" w:lineRule="auto"/>
        <w:ind w:left="360" w:right="-57"/>
        <w:jc w:val="both"/>
        <w:rPr>
          <w:rFonts w:ascii="Times New Roman" w:hAnsi="Times New Roman"/>
          <w:sz w:val="24"/>
          <w:szCs w:val="24"/>
        </w:rPr>
      </w:pPr>
    </w:p>
    <w:p w14:paraId="7C66EC62" w14:textId="77777777" w:rsidR="0003036C" w:rsidRPr="00165181" w:rsidRDefault="0003036C" w:rsidP="0003036C">
      <w:pPr>
        <w:tabs>
          <w:tab w:val="left" w:pos="6411"/>
        </w:tabs>
        <w:spacing w:after="0" w:line="240" w:lineRule="auto"/>
        <w:ind w:left="360" w:right="-57"/>
        <w:jc w:val="both"/>
        <w:rPr>
          <w:rFonts w:ascii="Times New Roman" w:hAnsi="Times New Roman"/>
          <w:sz w:val="24"/>
          <w:szCs w:val="24"/>
        </w:rPr>
      </w:pPr>
    </w:p>
    <w:p w14:paraId="5CF6D343" w14:textId="6429018C" w:rsidR="00BE4D23" w:rsidRPr="00BE4D23" w:rsidRDefault="0003036C" w:rsidP="00BE4D23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b/>
          <w:bCs/>
          <w:sz w:val="24"/>
          <w:szCs w:val="24"/>
        </w:rPr>
      </w:pPr>
      <w:r w:rsidRPr="00BE4D23">
        <w:rPr>
          <w:rFonts w:ascii="Times New Roman" w:hAnsi="Times New Roman"/>
          <w:b/>
          <w:bCs/>
          <w:sz w:val="24"/>
          <w:szCs w:val="24"/>
        </w:rPr>
        <w:t xml:space="preserve">Como uniforme, a </w:t>
      </w:r>
      <w:r w:rsidR="00302E6E">
        <w:rPr>
          <w:rFonts w:ascii="Times New Roman" w:hAnsi="Times New Roman"/>
          <w:b/>
          <w:bCs/>
          <w:sz w:val="24"/>
          <w:szCs w:val="24"/>
        </w:rPr>
        <w:t>Contratada</w:t>
      </w:r>
      <w:r w:rsidRPr="00BE4D23">
        <w:rPr>
          <w:rFonts w:ascii="Times New Roman" w:hAnsi="Times New Roman"/>
          <w:b/>
          <w:bCs/>
          <w:sz w:val="24"/>
          <w:szCs w:val="24"/>
        </w:rPr>
        <w:t xml:space="preserve"> deverá fornecer</w:t>
      </w:r>
      <w:r w:rsidR="00BE4D23" w:rsidRPr="00BE4D23">
        <w:rPr>
          <w:rFonts w:ascii="Times New Roman" w:hAnsi="Times New Roman"/>
          <w:b/>
          <w:bCs/>
          <w:sz w:val="24"/>
          <w:szCs w:val="24"/>
        </w:rPr>
        <w:t>:</w:t>
      </w:r>
      <w:r w:rsidRPr="00BE4D2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3876FDB" w14:textId="57802ED4" w:rsidR="0003036C" w:rsidRPr="00BE4D23" w:rsidRDefault="00BE4D23" w:rsidP="00BE4D23">
      <w:pPr>
        <w:pStyle w:val="PargrafodaLista"/>
        <w:numPr>
          <w:ilvl w:val="0"/>
          <w:numId w:val="44"/>
        </w:num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03036C" w:rsidRPr="00BE4D23">
        <w:rPr>
          <w:rFonts w:ascii="Times New Roman" w:hAnsi="Times New Roman"/>
          <w:sz w:val="24"/>
          <w:szCs w:val="24"/>
        </w:rPr>
        <w:t>o mínimo, crachá e coletes</w:t>
      </w:r>
      <w:r w:rsidRPr="00BE4D23">
        <w:rPr>
          <w:rFonts w:ascii="Times New Roman" w:hAnsi="Times New Roman"/>
          <w:sz w:val="24"/>
          <w:szCs w:val="24"/>
        </w:rPr>
        <w:t xml:space="preserve"> reflexivos</w:t>
      </w:r>
      <w:r w:rsidR="0003036C" w:rsidRPr="00BE4D23">
        <w:rPr>
          <w:rFonts w:ascii="Times New Roman" w:hAnsi="Times New Roman"/>
          <w:sz w:val="24"/>
          <w:szCs w:val="24"/>
        </w:rPr>
        <w:t xml:space="preserve"> ou camisetas de identificação em cores de fácil localização com as escritas “EQUIPE DE APOIO” nas costas.</w:t>
      </w:r>
    </w:p>
    <w:p w14:paraId="4DDADF87" w14:textId="19BA7D44" w:rsidR="0003036C" w:rsidRPr="00BE4D23" w:rsidRDefault="0003036C" w:rsidP="00BE4D23">
      <w:pPr>
        <w:pStyle w:val="PargrafodaLista"/>
        <w:numPr>
          <w:ilvl w:val="0"/>
          <w:numId w:val="44"/>
        </w:num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 w:rsidRPr="00BE4D23">
        <w:rPr>
          <w:rFonts w:ascii="Times New Roman" w:hAnsi="Times New Roman"/>
          <w:sz w:val="24"/>
          <w:szCs w:val="24"/>
        </w:rPr>
        <w:t xml:space="preserve">Deverão ser fornecidos rádios </w:t>
      </w:r>
      <w:proofErr w:type="spellStart"/>
      <w:r w:rsidRPr="00BE4D23">
        <w:rPr>
          <w:rFonts w:ascii="Times New Roman" w:hAnsi="Times New Roman"/>
          <w:sz w:val="24"/>
          <w:szCs w:val="24"/>
        </w:rPr>
        <w:t>hts</w:t>
      </w:r>
      <w:proofErr w:type="spellEnd"/>
      <w:r w:rsidRPr="00BE4D2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E4D23">
        <w:rPr>
          <w:rFonts w:ascii="Times New Roman" w:hAnsi="Times New Roman"/>
          <w:sz w:val="24"/>
          <w:szCs w:val="24"/>
        </w:rPr>
        <w:t>vhf</w:t>
      </w:r>
      <w:proofErr w:type="spellEnd"/>
      <w:r w:rsidRPr="00BE4D23">
        <w:rPr>
          <w:rFonts w:ascii="Times New Roman" w:hAnsi="Times New Roman"/>
          <w:sz w:val="24"/>
          <w:szCs w:val="24"/>
        </w:rPr>
        <w:t>) com fones e microfones de lapela em todos o</w:t>
      </w:r>
      <w:r w:rsidR="003C4DC4">
        <w:rPr>
          <w:rFonts w:ascii="Times New Roman" w:hAnsi="Times New Roman"/>
          <w:sz w:val="24"/>
          <w:szCs w:val="24"/>
        </w:rPr>
        <w:t>s serviços</w:t>
      </w:r>
    </w:p>
    <w:p w14:paraId="02BD4993" w14:textId="77777777" w:rsidR="00BE4D23" w:rsidRDefault="00BE4D23" w:rsidP="00BE4D23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</w:p>
    <w:p w14:paraId="50C2CAEA" w14:textId="5D02B4C7" w:rsidR="00BE4D23" w:rsidRDefault="0003036C" w:rsidP="00BE4D23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Entre os escalados para o serviço deverá ser destacado 01 (um) supervisor a cada 10 (dez) pessoas, que será responsável pelos demais integrantes da equipe. Este supervisor não poderá estar no período de experiência de seu contrato de trabalho</w:t>
      </w:r>
      <w:r w:rsidR="00BE4D23">
        <w:rPr>
          <w:rFonts w:ascii="Times New Roman" w:hAnsi="Times New Roman"/>
          <w:sz w:val="24"/>
          <w:szCs w:val="24"/>
        </w:rPr>
        <w:t xml:space="preserve"> e deverá utilizar uniforme </w:t>
      </w:r>
      <w:r w:rsidR="00F92EEB">
        <w:rPr>
          <w:rFonts w:ascii="Times New Roman" w:hAnsi="Times New Roman"/>
          <w:sz w:val="24"/>
          <w:szCs w:val="24"/>
        </w:rPr>
        <w:t xml:space="preserve">em cores </w:t>
      </w:r>
      <w:r w:rsidR="00BE4D23">
        <w:rPr>
          <w:rFonts w:ascii="Times New Roman" w:hAnsi="Times New Roman"/>
          <w:sz w:val="24"/>
          <w:szCs w:val="24"/>
        </w:rPr>
        <w:t>diferente</w:t>
      </w:r>
      <w:r w:rsidR="00F92EEB">
        <w:rPr>
          <w:rFonts w:ascii="Times New Roman" w:hAnsi="Times New Roman"/>
          <w:sz w:val="24"/>
          <w:szCs w:val="24"/>
        </w:rPr>
        <w:t>s</w:t>
      </w:r>
      <w:r w:rsidR="00BE4D23">
        <w:rPr>
          <w:rFonts w:ascii="Times New Roman" w:hAnsi="Times New Roman"/>
          <w:sz w:val="24"/>
          <w:szCs w:val="24"/>
        </w:rPr>
        <w:t xml:space="preserve"> </w:t>
      </w:r>
      <w:r w:rsidR="00F92EEB">
        <w:rPr>
          <w:rFonts w:ascii="Times New Roman" w:hAnsi="Times New Roman"/>
          <w:sz w:val="24"/>
          <w:szCs w:val="24"/>
        </w:rPr>
        <w:t>do restante da equipe e devidamente identificado com a escrita</w:t>
      </w:r>
      <w:r w:rsidR="00BE4D23">
        <w:rPr>
          <w:rFonts w:ascii="Times New Roman" w:hAnsi="Times New Roman"/>
          <w:sz w:val="24"/>
          <w:szCs w:val="24"/>
        </w:rPr>
        <w:t xml:space="preserve"> “</w:t>
      </w:r>
      <w:r w:rsidR="00F92EEB">
        <w:rPr>
          <w:rFonts w:ascii="Times New Roman" w:hAnsi="Times New Roman"/>
          <w:sz w:val="24"/>
          <w:szCs w:val="24"/>
        </w:rPr>
        <w:t>SUPERVISOR”.</w:t>
      </w:r>
    </w:p>
    <w:p w14:paraId="095DB03C" w14:textId="77777777" w:rsidR="00BE4D23" w:rsidRDefault="00BE4D23" w:rsidP="00BE4D23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</w:p>
    <w:p w14:paraId="775F2E01" w14:textId="730BC959" w:rsidR="0003036C" w:rsidRPr="00165181" w:rsidRDefault="0003036C" w:rsidP="00BE4D23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 xml:space="preserve">Durante o transcorrer do evento, é vedado aos componentes das equipes de apoio: fumar, consumir bebida alcoólica, </w:t>
      </w:r>
      <w:r w:rsidR="00F92EEB">
        <w:rPr>
          <w:rFonts w:ascii="Times New Roman" w:hAnsi="Times New Roman"/>
          <w:sz w:val="24"/>
          <w:szCs w:val="24"/>
        </w:rPr>
        <w:t xml:space="preserve">utilizar </w:t>
      </w:r>
      <w:r w:rsidRPr="00165181">
        <w:rPr>
          <w:rFonts w:ascii="Times New Roman" w:hAnsi="Times New Roman"/>
          <w:sz w:val="24"/>
          <w:szCs w:val="24"/>
        </w:rPr>
        <w:t>aparelhos de som (celulares, mp3) com fones de ouvidos ou qualquer outro objeto ou equipamentos que possa atrapalhar a qualidade do serviço.</w:t>
      </w:r>
    </w:p>
    <w:p w14:paraId="70E564F3" w14:textId="77777777" w:rsidR="00F92EEB" w:rsidRDefault="00F92EEB" w:rsidP="00F92EEB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</w:p>
    <w:p w14:paraId="44D9C531" w14:textId="77777777" w:rsidR="00F92EEB" w:rsidRDefault="0003036C" w:rsidP="00F92EEB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A critério da comissão organizadora, o número total de componentes da equipe será conferido (contagem) diariamente antes do início e depois de cada evento sendo que todos os componentes da equipe devem portar o documento pessoal de identificação (RG) e a autorização de trabalho dada pela equipe organizadora do início ao fim do evento, inclusive na hora da contagem</w:t>
      </w:r>
      <w:r w:rsidR="00F92EEB">
        <w:rPr>
          <w:rFonts w:ascii="Times New Roman" w:hAnsi="Times New Roman"/>
          <w:sz w:val="24"/>
          <w:szCs w:val="24"/>
        </w:rPr>
        <w:t>.</w:t>
      </w:r>
    </w:p>
    <w:p w14:paraId="1974D00E" w14:textId="692829D5" w:rsidR="0003036C" w:rsidRPr="00165181" w:rsidRDefault="0003036C" w:rsidP="00F92EEB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 xml:space="preserve"> </w:t>
      </w:r>
    </w:p>
    <w:p w14:paraId="315E6DF2" w14:textId="5137A40F" w:rsidR="0003036C" w:rsidRPr="00165181" w:rsidRDefault="0003036C" w:rsidP="00F92EEB">
      <w:pPr>
        <w:tabs>
          <w:tab w:val="left" w:pos="6411"/>
        </w:tabs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A contratada, na prestação dos serviços, deverá atender rigorosamente (quanto à organização) as solicitações da</w:t>
      </w:r>
      <w:r w:rsidR="003C4DC4">
        <w:rPr>
          <w:rFonts w:ascii="Times New Roman" w:hAnsi="Times New Roman"/>
          <w:sz w:val="24"/>
          <w:szCs w:val="24"/>
        </w:rPr>
        <w:t xml:space="preserve"> Secretaria Municipal de Segurança e Ordem Pública</w:t>
      </w:r>
      <w:r w:rsidRPr="00165181">
        <w:rPr>
          <w:rFonts w:ascii="Times New Roman" w:hAnsi="Times New Roman"/>
          <w:sz w:val="24"/>
          <w:szCs w:val="24"/>
        </w:rPr>
        <w:t>, representada por qualquer um de seus membros.</w:t>
      </w:r>
    </w:p>
    <w:p w14:paraId="0EACB3FC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</w:p>
    <w:p w14:paraId="12818093" w14:textId="1F81EB0B" w:rsidR="0003036C" w:rsidRDefault="0003036C" w:rsidP="0003036C">
      <w:pPr>
        <w:suppressAutoHyphens/>
        <w:spacing w:after="0"/>
        <w:ind w:left="284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65181">
        <w:rPr>
          <w:rFonts w:ascii="Times New Roman" w:eastAsia="Times New Roman" w:hAnsi="Times New Roman"/>
          <w:b/>
          <w:sz w:val="24"/>
          <w:szCs w:val="24"/>
          <w:lang w:eastAsia="ar-SA"/>
        </w:rPr>
        <w:t>10. OBRIGAÇÕES DA CONTRATANTE</w:t>
      </w:r>
    </w:p>
    <w:p w14:paraId="5622B579" w14:textId="77777777" w:rsidR="00F92EEB" w:rsidRPr="00165181" w:rsidRDefault="00F92EEB" w:rsidP="0003036C">
      <w:pPr>
        <w:suppressAutoHyphens/>
        <w:spacing w:after="0"/>
        <w:ind w:left="284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0D2E3975" w14:textId="77777777" w:rsidR="0003036C" w:rsidRPr="00165181" w:rsidRDefault="0003036C" w:rsidP="0003036C">
      <w:pPr>
        <w:suppressAutoHyphens/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65181">
        <w:rPr>
          <w:rFonts w:ascii="Times New Roman" w:eastAsia="Times New Roman" w:hAnsi="Times New Roman"/>
          <w:b/>
          <w:sz w:val="24"/>
          <w:szCs w:val="24"/>
          <w:lang w:eastAsia="ar-SA"/>
        </w:rPr>
        <w:t>10.1 -</w:t>
      </w:r>
      <w:r w:rsidRPr="00165181">
        <w:rPr>
          <w:rFonts w:ascii="Times New Roman" w:eastAsia="Times New Roman" w:hAnsi="Times New Roman"/>
          <w:sz w:val="24"/>
          <w:szCs w:val="24"/>
          <w:lang w:eastAsia="ar-SA"/>
        </w:rPr>
        <w:t xml:space="preserve"> Compete à Contratante:</w:t>
      </w:r>
    </w:p>
    <w:p w14:paraId="415EFDDE" w14:textId="77777777" w:rsidR="0003036C" w:rsidRPr="00165181" w:rsidRDefault="0003036C" w:rsidP="0003036C">
      <w:pPr>
        <w:numPr>
          <w:ilvl w:val="0"/>
          <w:numId w:val="30"/>
        </w:numPr>
        <w:tabs>
          <w:tab w:val="left" w:pos="720"/>
        </w:tabs>
        <w:suppressAutoHyphens/>
        <w:spacing w:after="0" w:line="240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65181">
        <w:rPr>
          <w:rFonts w:ascii="Times New Roman" w:eastAsia="Times New Roman" w:hAnsi="Times New Roman"/>
          <w:sz w:val="24"/>
          <w:szCs w:val="24"/>
          <w:lang w:eastAsia="ar-SA"/>
        </w:rPr>
        <w:t>Assegurar o livre acesso dos empregados da Contratada a todos os locais onde se fizerem necessários os serviços;</w:t>
      </w:r>
    </w:p>
    <w:p w14:paraId="743E089C" w14:textId="77777777" w:rsidR="0003036C" w:rsidRPr="00165181" w:rsidRDefault="0003036C" w:rsidP="0003036C">
      <w:pPr>
        <w:numPr>
          <w:ilvl w:val="0"/>
          <w:numId w:val="30"/>
        </w:numPr>
        <w:tabs>
          <w:tab w:val="left" w:pos="720"/>
        </w:tabs>
        <w:suppressAutoHyphens/>
        <w:spacing w:after="0" w:line="240" w:lineRule="auto"/>
        <w:ind w:left="284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65181">
        <w:rPr>
          <w:rFonts w:ascii="Times New Roman" w:eastAsia="Times New Roman" w:hAnsi="Times New Roman"/>
          <w:sz w:val="24"/>
          <w:szCs w:val="24"/>
          <w:lang w:eastAsia="ar-SA"/>
        </w:rPr>
        <w:t>Acompanhar e fiscalizar, a execução dos serviços;</w:t>
      </w:r>
    </w:p>
    <w:p w14:paraId="0ADD3625" w14:textId="77777777" w:rsidR="0003036C" w:rsidRPr="00165181" w:rsidRDefault="0003036C" w:rsidP="0003036C">
      <w:pPr>
        <w:numPr>
          <w:ilvl w:val="0"/>
          <w:numId w:val="30"/>
        </w:numPr>
        <w:tabs>
          <w:tab w:val="left" w:pos="851"/>
        </w:tabs>
        <w:suppressAutoHyphens/>
        <w:spacing w:after="0" w:line="240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65181">
        <w:rPr>
          <w:rFonts w:ascii="Times New Roman" w:eastAsia="Times New Roman" w:hAnsi="Times New Roman"/>
          <w:sz w:val="24"/>
          <w:szCs w:val="24"/>
          <w:lang w:eastAsia="ar-SA"/>
        </w:rPr>
        <w:t>Anotar em registro próprio todas as ocorrências relacionadas com a execução dos serviços contratados, determinando o que for necessário à regularização das faltas ou irregularidades observadas;</w:t>
      </w:r>
    </w:p>
    <w:p w14:paraId="6372EB74" w14:textId="77777777" w:rsidR="0003036C" w:rsidRPr="00165181" w:rsidRDefault="0003036C" w:rsidP="0003036C">
      <w:pPr>
        <w:numPr>
          <w:ilvl w:val="0"/>
          <w:numId w:val="30"/>
        </w:numPr>
        <w:tabs>
          <w:tab w:val="left" w:pos="426"/>
        </w:tabs>
        <w:suppressAutoHyphens/>
        <w:spacing w:after="0" w:line="240" w:lineRule="auto"/>
        <w:ind w:left="284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65181">
        <w:rPr>
          <w:rFonts w:ascii="Times New Roman" w:eastAsia="Times New Roman" w:hAnsi="Times New Roman"/>
          <w:sz w:val="24"/>
          <w:szCs w:val="24"/>
          <w:lang w:eastAsia="ar-SA"/>
        </w:rPr>
        <w:t>Efetuar o pagamento à Contratada de acordo com o estabelecido no Contrato.</w:t>
      </w:r>
    </w:p>
    <w:p w14:paraId="4ABF9BF4" w14:textId="77777777" w:rsidR="0003036C" w:rsidRPr="00165181" w:rsidRDefault="0003036C" w:rsidP="0003036C">
      <w:pPr>
        <w:numPr>
          <w:ilvl w:val="0"/>
          <w:numId w:val="30"/>
        </w:numPr>
        <w:tabs>
          <w:tab w:val="left" w:pos="426"/>
        </w:tabs>
        <w:suppressAutoHyphens/>
        <w:spacing w:after="0" w:line="240" w:lineRule="auto"/>
        <w:ind w:left="284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65181">
        <w:rPr>
          <w:rFonts w:ascii="Times New Roman" w:eastAsia="Times New Roman" w:hAnsi="Times New Roman"/>
          <w:sz w:val="24"/>
          <w:szCs w:val="24"/>
          <w:lang w:eastAsia="ar-SA"/>
        </w:rPr>
        <w:t>Efetuar a fiscalização da execução do objeto nos termos do art. 67 da Lei 8.666/93.</w:t>
      </w:r>
    </w:p>
    <w:p w14:paraId="33CEBF2D" w14:textId="77777777" w:rsidR="0003036C" w:rsidRPr="00165181" w:rsidRDefault="0003036C" w:rsidP="0003036C">
      <w:pPr>
        <w:spacing w:after="0" w:line="240" w:lineRule="auto"/>
        <w:ind w:left="284"/>
        <w:jc w:val="both"/>
        <w:rPr>
          <w:rFonts w:ascii="Times New Roman" w:eastAsia="Cambria" w:hAnsi="Times New Roman"/>
          <w:sz w:val="24"/>
          <w:szCs w:val="24"/>
        </w:rPr>
      </w:pPr>
    </w:p>
    <w:p w14:paraId="1D88EB87" w14:textId="0C98D0CE" w:rsidR="0003036C" w:rsidRPr="00F92EEB" w:rsidRDefault="0003036C" w:rsidP="0003036C">
      <w:pPr>
        <w:numPr>
          <w:ilvl w:val="0"/>
          <w:numId w:val="31"/>
        </w:numPr>
        <w:spacing w:after="0" w:line="240" w:lineRule="auto"/>
        <w:ind w:left="284" w:firstLine="0"/>
        <w:jc w:val="both"/>
        <w:rPr>
          <w:rFonts w:ascii="Times New Roman" w:eastAsia="Cambria" w:hAnsi="Times New Roman"/>
          <w:sz w:val="24"/>
          <w:szCs w:val="24"/>
        </w:rPr>
      </w:pPr>
      <w:r w:rsidRPr="00165181">
        <w:rPr>
          <w:rFonts w:ascii="Times New Roman" w:hAnsi="Times New Roman"/>
          <w:b/>
          <w:sz w:val="24"/>
          <w:szCs w:val="24"/>
        </w:rPr>
        <w:t xml:space="preserve">DAS OBRIGAÇÕES DA CONTRATADA: </w:t>
      </w:r>
    </w:p>
    <w:p w14:paraId="5D8F2D40" w14:textId="77777777" w:rsidR="00F92EEB" w:rsidRPr="00165181" w:rsidRDefault="00F92EEB" w:rsidP="00F92EEB">
      <w:pPr>
        <w:spacing w:after="0" w:line="240" w:lineRule="auto"/>
        <w:ind w:left="284"/>
        <w:jc w:val="both"/>
        <w:rPr>
          <w:rFonts w:ascii="Times New Roman" w:eastAsia="Cambria" w:hAnsi="Times New Roman"/>
          <w:sz w:val="24"/>
          <w:szCs w:val="24"/>
        </w:rPr>
      </w:pPr>
    </w:p>
    <w:p w14:paraId="28C06D24" w14:textId="77777777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Responsabilizar-se por possíveis erros causados pela Contratada, realizando a devida correção sem ônus para a Contratante;</w:t>
      </w:r>
    </w:p>
    <w:p w14:paraId="7927C269" w14:textId="44032BA8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 xml:space="preserve">Comunicar por escrito e verbalmente a Secretaria Municipal de </w:t>
      </w:r>
      <w:r w:rsidR="00C15F5E">
        <w:rPr>
          <w:rFonts w:ascii="Times New Roman" w:hAnsi="Times New Roman"/>
          <w:sz w:val="24"/>
          <w:szCs w:val="24"/>
        </w:rPr>
        <w:t>Segurança e Ordem Pública</w:t>
      </w:r>
      <w:r w:rsidRPr="00165181">
        <w:rPr>
          <w:rFonts w:ascii="Times New Roman" w:hAnsi="Times New Roman"/>
          <w:sz w:val="24"/>
          <w:szCs w:val="24"/>
        </w:rPr>
        <w:t xml:space="preserve"> todo acontecimento entendido como irregular e que possa vir a apresentar risco para a Contratante;</w:t>
      </w:r>
    </w:p>
    <w:p w14:paraId="055A292A" w14:textId="01A65EAF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 xml:space="preserve">Responsabilizar-se por eventuais danos causados diretamente a Secretaria Municipal de </w:t>
      </w:r>
      <w:r w:rsidR="003C4DC4">
        <w:rPr>
          <w:rFonts w:ascii="Times New Roman" w:hAnsi="Times New Roman"/>
          <w:sz w:val="24"/>
          <w:szCs w:val="24"/>
        </w:rPr>
        <w:t xml:space="preserve">Segurança e Ordem Pública </w:t>
      </w:r>
      <w:r w:rsidRPr="00165181">
        <w:rPr>
          <w:rFonts w:ascii="Times New Roman" w:hAnsi="Times New Roman"/>
          <w:sz w:val="24"/>
          <w:szCs w:val="24"/>
        </w:rPr>
        <w:t xml:space="preserve">ou a terceiros, decorrentes de sua culpa ou dolo na execução do contrato; </w:t>
      </w:r>
    </w:p>
    <w:p w14:paraId="6EE9DCD6" w14:textId="77777777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Emitir Nota Fiscal dos serviços prestados efetuando os devidos recolhimentos tributários exigidos;</w:t>
      </w:r>
    </w:p>
    <w:p w14:paraId="1CCA00DF" w14:textId="77777777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Contratar pessoal suficiente para execução dos serviços;</w:t>
      </w:r>
    </w:p>
    <w:p w14:paraId="0C9019B2" w14:textId="77777777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Disponibilizar equipe de trabalho no mínimo 1 hora e 40 minutos antes do início de cada evento, devendo permanecer até o término;</w:t>
      </w:r>
    </w:p>
    <w:p w14:paraId="0F367B5D" w14:textId="77777777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Responsabilizar-se pela execução dos serviços descritos;</w:t>
      </w:r>
    </w:p>
    <w:p w14:paraId="38274D04" w14:textId="77777777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 xml:space="preserve">Distribuir e manter no local de trabalho os acessórios necessários para a realização dos serviços; </w:t>
      </w:r>
    </w:p>
    <w:p w14:paraId="56C26F10" w14:textId="77777777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lastRenderedPageBreak/>
        <w:t>Assegurar-se de que cada um de seus colaboradores esteja treinado para a execução do serviço contratado;</w:t>
      </w:r>
    </w:p>
    <w:p w14:paraId="7C2BA621" w14:textId="77777777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Prestar treinamento à equipe para a boa execução dos serviços;</w:t>
      </w:r>
    </w:p>
    <w:p w14:paraId="319140B7" w14:textId="77777777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Coordenar as equipes de trabalho ao fiel cumprimento deste contrato;</w:t>
      </w:r>
    </w:p>
    <w:p w14:paraId="2C6C88B8" w14:textId="77777777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Responsabilizar-se pelas despesas de deslocamento, estadia e alimentação de todos os seus contratados;</w:t>
      </w:r>
    </w:p>
    <w:p w14:paraId="5AC5C552" w14:textId="77777777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Realizar a contratação de toda mão-de-obra, através de contrato a prazo determinado, com o recolhimento dos impostos devidos quanto aos direitos trabalhistas, tais como férias proporcionais, 1/3 sobre férias, 13º salário proporcional, previdência e IR, se houver, entre outros, exigidos pela legislação trabalhista;</w:t>
      </w:r>
    </w:p>
    <w:p w14:paraId="702FC9C1" w14:textId="77777777" w:rsidR="0003036C" w:rsidRPr="00165181" w:rsidRDefault="0003036C" w:rsidP="0003036C">
      <w:pPr>
        <w:numPr>
          <w:ilvl w:val="0"/>
          <w:numId w:val="2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 xml:space="preserve">Responsabilizar-se por todas as obrigações decorrentes da execução contratual, incluindo mão-de-obra, locomoção, seguros de acidentes, impostos, contribuições previdenciárias, encargos trabalhistas e quaisquer outras que forem devidos, em relação à execução dos serviços e aos seus colaboradores; </w:t>
      </w:r>
    </w:p>
    <w:p w14:paraId="32C3AB11" w14:textId="5EA00DF5" w:rsidR="0003036C" w:rsidRPr="00165181" w:rsidRDefault="0003036C" w:rsidP="00CC7974">
      <w:pPr>
        <w:numPr>
          <w:ilvl w:val="0"/>
          <w:numId w:val="2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A empresa contratada, mediante notificação formal, independentemente de justificativa, fazer a retirada imediata do preposto ou de qualquer pessoal cuja atuação, permanência e/ou comportamento sejam julgados prejudiciais, inconvenientes ou insatisfatórios, devendo sua substituição ocorrer no prazo máximo de até 24 (vinte e quatro) horas;</w:t>
      </w:r>
    </w:p>
    <w:p w14:paraId="17868791" w14:textId="77777777" w:rsidR="0003036C" w:rsidRPr="00165181" w:rsidRDefault="0003036C" w:rsidP="00CC7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0B77BB" w14:textId="77777777" w:rsidR="0003036C" w:rsidRPr="00165181" w:rsidRDefault="0003036C" w:rsidP="0003036C">
      <w:pPr>
        <w:numPr>
          <w:ilvl w:val="0"/>
          <w:numId w:val="26"/>
        </w:numPr>
        <w:spacing w:after="0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 xml:space="preserve">Substituir qualquer colaborador no caso de atraso ou falta, ausência legal ou folga, de maneira a não prejudicar o andamento e a boa execução dos serviços no tempo máximo de 1 (uma) hora, cabendo à empresa sujeitar-se às penalidades que couberem, quando não cumpridas estas exigências; </w:t>
      </w:r>
    </w:p>
    <w:p w14:paraId="15FD014D" w14:textId="735E27A1" w:rsidR="0003036C" w:rsidRPr="00165181" w:rsidRDefault="0003036C" w:rsidP="0003036C">
      <w:pPr>
        <w:numPr>
          <w:ilvl w:val="0"/>
          <w:numId w:val="26"/>
        </w:numPr>
        <w:spacing w:after="0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A Contratada estará sob supervisão da Secretaria Municipal de</w:t>
      </w:r>
      <w:r w:rsidR="003C4DC4">
        <w:rPr>
          <w:rFonts w:ascii="Times New Roman" w:hAnsi="Times New Roman"/>
          <w:sz w:val="24"/>
          <w:szCs w:val="24"/>
        </w:rPr>
        <w:t xml:space="preserve"> Segurança e Ordem Pública</w:t>
      </w:r>
      <w:r w:rsidRPr="00165181">
        <w:rPr>
          <w:rFonts w:ascii="Times New Roman" w:hAnsi="Times New Roman"/>
          <w:sz w:val="24"/>
          <w:szCs w:val="24"/>
        </w:rPr>
        <w:t>, devendo se reportar para parecer de aprovação das demandas.</w:t>
      </w:r>
    </w:p>
    <w:p w14:paraId="26279B93" w14:textId="77777777" w:rsidR="0003036C" w:rsidRPr="00165181" w:rsidRDefault="0003036C" w:rsidP="0003036C">
      <w:pPr>
        <w:pStyle w:val="PargrafodaLista"/>
        <w:widowControl w:val="0"/>
        <w:tabs>
          <w:tab w:val="left" w:pos="922"/>
        </w:tabs>
        <w:autoSpaceDE w:val="0"/>
        <w:autoSpaceDN w:val="0"/>
        <w:spacing w:after="0" w:line="240" w:lineRule="auto"/>
        <w:ind w:left="284" w:right="18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8881D82" w14:textId="77777777" w:rsidR="0003036C" w:rsidRPr="00165181" w:rsidRDefault="0003036C" w:rsidP="0003036C">
      <w:pPr>
        <w:numPr>
          <w:ilvl w:val="0"/>
          <w:numId w:val="31"/>
        </w:numPr>
        <w:spacing w:after="0"/>
        <w:ind w:left="284" w:firstLine="0"/>
        <w:jc w:val="both"/>
        <w:rPr>
          <w:rFonts w:ascii="Times New Roman" w:hAnsi="Times New Roman"/>
          <w:b/>
          <w:sz w:val="24"/>
          <w:szCs w:val="24"/>
        </w:rPr>
      </w:pPr>
      <w:r w:rsidRPr="00165181">
        <w:rPr>
          <w:rFonts w:ascii="Times New Roman" w:hAnsi="Times New Roman"/>
          <w:b/>
          <w:sz w:val="24"/>
          <w:szCs w:val="24"/>
        </w:rPr>
        <w:t>SANÇÕES CONTRATUAIS:</w:t>
      </w:r>
    </w:p>
    <w:p w14:paraId="1C042B0F" w14:textId="77777777" w:rsidR="00F92EEB" w:rsidRDefault="00F92EEB" w:rsidP="0003036C">
      <w:pPr>
        <w:spacing w:after="0"/>
        <w:ind w:left="284"/>
        <w:jc w:val="both"/>
        <w:outlineLvl w:val="1"/>
      </w:pPr>
    </w:p>
    <w:p w14:paraId="78E0EC86" w14:textId="5EB68B20" w:rsidR="0003036C" w:rsidRPr="00165181" w:rsidRDefault="008D47D6" w:rsidP="0003036C">
      <w:pPr>
        <w:spacing w:after="0"/>
        <w:ind w:left="284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hyperlink r:id="rId8" w:anchor="art-7" w:tooltip="lei-n-10-520-de-17-de-julho-de-2002" w:history="1">
        <w:r w:rsidR="0003036C" w:rsidRPr="00165181">
          <w:rPr>
            <w:rFonts w:ascii="Times New Roman" w:eastAsia="Times New Roman" w:hAnsi="Times New Roman"/>
            <w:b/>
            <w:bCs/>
            <w:sz w:val="24"/>
            <w:szCs w:val="24"/>
            <w:bdr w:val="none" w:sz="0" w:space="0" w:color="auto" w:frame="1"/>
            <w:lang w:eastAsia="pt-BR"/>
          </w:rPr>
          <w:t>Lei nº 8.666/93 de 21 de junho de 1993</w:t>
        </w:r>
      </w:hyperlink>
    </w:p>
    <w:p w14:paraId="67DECAE3" w14:textId="77777777" w:rsidR="0003036C" w:rsidRPr="00165181" w:rsidRDefault="0003036C" w:rsidP="0003036C">
      <w:pPr>
        <w:spacing w:after="0"/>
        <w:ind w:left="284"/>
        <w:jc w:val="both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691A4A31" w14:textId="77777777" w:rsidR="0003036C" w:rsidRPr="00165181" w:rsidRDefault="0003036C" w:rsidP="0003036C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Art. 86.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 O atraso injustificado na execução do contrato sujeitará o contratado à multa de mora, na forma prevista no instrumento convocatório ou no contrato.</w:t>
      </w:r>
    </w:p>
    <w:p w14:paraId="309D30F0" w14:textId="77777777" w:rsidR="0003036C" w:rsidRPr="00165181" w:rsidRDefault="0003036C" w:rsidP="0003036C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§ 1o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 A multa a que alude este artigo não impede que a Administração rescinda unilateralmente o contrato e aplique as outras sanções previstas nesta Lei.</w:t>
      </w:r>
    </w:p>
    <w:p w14:paraId="196B39B0" w14:textId="77777777" w:rsidR="0003036C" w:rsidRPr="00165181" w:rsidRDefault="0003036C" w:rsidP="0003036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4190C7E4" w14:textId="77777777" w:rsidR="0003036C" w:rsidRPr="00165181" w:rsidRDefault="0003036C" w:rsidP="0003036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§ 2o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 A multa, aplicada após regular processo administrativo, será descontada da garantia do respectivo contratado.</w:t>
      </w:r>
    </w:p>
    <w:p w14:paraId="6A513D15" w14:textId="77777777" w:rsidR="0003036C" w:rsidRPr="00165181" w:rsidRDefault="0003036C" w:rsidP="0003036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§ 3o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 Se a multa for de valor superior ao valor da garantia prestada, além da perda desta, responderá o contratado pela sua diferença, a qual será descontada dos pagamentos eventualmente devidos pela Administração ou ainda, quando for o caso, cobrada judicialmente.</w:t>
      </w:r>
    </w:p>
    <w:p w14:paraId="49A144DE" w14:textId="77777777" w:rsidR="0003036C" w:rsidRPr="00165181" w:rsidRDefault="0003036C" w:rsidP="0003036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4ADBC440" w14:textId="77777777" w:rsidR="0003036C" w:rsidRPr="00165181" w:rsidRDefault="0003036C" w:rsidP="0003036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Art. 87.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 Pela inexecução total ou parcial do contrato a Administração poderá, garantida a prévia defesa, aplicar ao contratado as seguintes sanções:</w:t>
      </w:r>
    </w:p>
    <w:p w14:paraId="6C04AFA7" w14:textId="7F97B4B4" w:rsidR="0003036C" w:rsidRPr="00165181" w:rsidRDefault="0003036C" w:rsidP="0003036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I 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 xml:space="preserve">- </w:t>
      </w:r>
      <w:r w:rsidR="003C4DC4" w:rsidRPr="00165181">
        <w:rPr>
          <w:rFonts w:ascii="Times New Roman" w:eastAsia="Times New Roman" w:hAnsi="Times New Roman"/>
          <w:sz w:val="24"/>
          <w:szCs w:val="24"/>
          <w:lang w:eastAsia="pt-BR"/>
        </w:rPr>
        <w:t>Advertência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;</w:t>
      </w:r>
    </w:p>
    <w:p w14:paraId="0AD382CC" w14:textId="77777777" w:rsidR="0003036C" w:rsidRPr="00165181" w:rsidRDefault="0003036C" w:rsidP="0003036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II 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- multa, na forma prevista no instrumento convocatório ou no contrato;</w:t>
      </w:r>
    </w:p>
    <w:p w14:paraId="6F4D7997" w14:textId="77777777" w:rsidR="0003036C" w:rsidRPr="00165181" w:rsidRDefault="0003036C" w:rsidP="0003036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III 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- suspensão temporária de participação em licitação e impedimento de contratar com a Administração, por prazo não superior a 2 (dois) anos;</w:t>
      </w:r>
    </w:p>
    <w:p w14:paraId="69C20046" w14:textId="7E7F9BCC" w:rsidR="0003036C" w:rsidRPr="00165181" w:rsidRDefault="0003036C" w:rsidP="003B6709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IV 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 xml:space="preserve">- declaração de inidoneidade para licitar ou contratar com a Administração Pública enquanto perdurarem os motivos determinantes da punição ou até que seja promovida a reabilitação perante a 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lastRenderedPageBreak/>
        <w:t>própria autoridade que aplicou a penalidade, que será concedida sempre que o contratado ressarcir a Administração pelos prejuízos resultantes e após decorrido o prazo da sanção aplicada com base no inciso anterior.</w:t>
      </w:r>
    </w:p>
    <w:p w14:paraId="52916AAD" w14:textId="77777777" w:rsidR="0003036C" w:rsidRPr="00165181" w:rsidRDefault="0003036C" w:rsidP="0003036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Art. 88.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 As sanções previstas nos incisos III e IV do artigo anterior poderão também ser aplicadas às empresas ou aos profissionais que, em razão dos contratos regidos por esta Lei:</w:t>
      </w:r>
    </w:p>
    <w:p w14:paraId="2FB6423F" w14:textId="77777777" w:rsidR="0003036C" w:rsidRPr="00165181" w:rsidRDefault="0003036C" w:rsidP="0003036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I 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- tenham sofrido condenação definitiva por praticarem, por meios dolosos, fraude fiscal no recolhimento de quaisquer tributos;</w:t>
      </w:r>
    </w:p>
    <w:p w14:paraId="7E1824BA" w14:textId="77777777" w:rsidR="0003036C" w:rsidRPr="00165181" w:rsidRDefault="0003036C" w:rsidP="0003036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II 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- tenham praticado atos ilícitos visando a frustrar os objetivos da licitação;</w:t>
      </w:r>
    </w:p>
    <w:p w14:paraId="7F45FC76" w14:textId="77777777" w:rsidR="0003036C" w:rsidRPr="00165181" w:rsidRDefault="0003036C" w:rsidP="0003036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III 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- demonstrem não possuir idoneidade para contratar com a Administração em virtude de atos ilícitos praticados.</w:t>
      </w:r>
    </w:p>
    <w:p w14:paraId="407CA4CA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08CAB1BA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310E5F7" w14:textId="77777777" w:rsidR="0003036C" w:rsidRPr="00165181" w:rsidRDefault="008D47D6" w:rsidP="0003036C">
      <w:pPr>
        <w:spacing w:after="0" w:line="240" w:lineRule="auto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hyperlink r:id="rId9" w:anchor="art-7" w:tooltip="lei-n-10-520-de-17-de-julho-de-2002" w:history="1">
        <w:r w:rsidR="0003036C" w:rsidRPr="00165181">
          <w:rPr>
            <w:rFonts w:ascii="Times New Roman" w:eastAsia="Times New Roman" w:hAnsi="Times New Roman"/>
            <w:b/>
            <w:bCs/>
            <w:sz w:val="24"/>
            <w:szCs w:val="24"/>
            <w:bdr w:val="none" w:sz="0" w:space="0" w:color="auto" w:frame="1"/>
            <w:lang w:eastAsia="pt-BR"/>
          </w:rPr>
          <w:t>Lei nº 10.520 de 17 de Julho de 2002</w:t>
        </w:r>
      </w:hyperlink>
    </w:p>
    <w:p w14:paraId="1A5313D1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Institui, no âmbito da União, Estados, Distrito Federal e Municípios, nos termos do art. 37, inciso XXI, da Constituição Federal, modalidade de licitação denominada pregão, para aquisição de bens e serviços comuns, e dá outras providências.</w:t>
      </w:r>
    </w:p>
    <w:p w14:paraId="002BFFAA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32FBBBDB" w14:textId="50BCC5F7" w:rsidR="0003036C" w:rsidRDefault="0003036C" w:rsidP="000303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pt-BR"/>
        </w:rPr>
        <w:t>Art. 7º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 xml:space="preserve"> Quem, convocado dentro do prazo de validade da sua proposta, não celebrar o 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impedido de licitar e contratar com a União, Estados, Distrito Federal ou Municípios e, será descredenciado no </w:t>
      </w:r>
      <w:proofErr w:type="spellStart"/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Sicaf</w:t>
      </w:r>
      <w:proofErr w:type="spellEnd"/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, ou nos sistemas de cadastramento de fornecedores a que se refere o inciso XIV do art. 4o desta Lei, pelo prazo de até 5 (cinco) anos, sem prejuízo das multas previstas em edital e no contrato e das demais cominações legais.</w:t>
      </w:r>
    </w:p>
    <w:p w14:paraId="75036D38" w14:textId="77777777" w:rsidR="00F92EEB" w:rsidRPr="00165181" w:rsidRDefault="00F92EEB" w:rsidP="000303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E6282A5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243AE41C" w14:textId="6700E425" w:rsidR="0003036C" w:rsidRDefault="0003036C" w:rsidP="0003036C">
      <w:pPr>
        <w:pStyle w:val="Ttulo1"/>
        <w:keepNext w:val="0"/>
        <w:widowControl w:val="0"/>
        <w:numPr>
          <w:ilvl w:val="0"/>
          <w:numId w:val="31"/>
        </w:numPr>
        <w:tabs>
          <w:tab w:val="left" w:pos="284"/>
        </w:tabs>
        <w:autoSpaceDE w:val="0"/>
        <w:autoSpaceDN w:val="0"/>
        <w:spacing w:before="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CRITÉRIOS DE RECEBIMENTO DEFINITIVO E</w:t>
      </w:r>
      <w:r w:rsidRPr="0016518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165181">
        <w:rPr>
          <w:rFonts w:ascii="Times New Roman" w:hAnsi="Times New Roman"/>
          <w:sz w:val="24"/>
          <w:szCs w:val="24"/>
        </w:rPr>
        <w:t>PROVISÓRIO</w:t>
      </w:r>
    </w:p>
    <w:p w14:paraId="0563F1BA" w14:textId="77777777" w:rsidR="00F92EEB" w:rsidRDefault="00F92EEB" w:rsidP="0003036C">
      <w:pPr>
        <w:pStyle w:val="Corpodetexto"/>
        <w:spacing w:before="6"/>
        <w:ind w:right="-35"/>
        <w:jc w:val="both"/>
      </w:pPr>
    </w:p>
    <w:p w14:paraId="024DDCDE" w14:textId="58C7D5DA" w:rsidR="0003036C" w:rsidRPr="00165181" w:rsidRDefault="0003036C" w:rsidP="0003036C">
      <w:pPr>
        <w:pStyle w:val="Corpodetexto"/>
        <w:spacing w:before="6"/>
        <w:ind w:right="-35"/>
        <w:jc w:val="both"/>
      </w:pPr>
      <w:r w:rsidRPr="00165181">
        <w:t>Executado o contrato, o seu objeto será recebido</w:t>
      </w:r>
      <w:r w:rsidR="007C209B" w:rsidRPr="00165181">
        <w:t xml:space="preserve"> de maneira definitiva, nos termos do Art. 73, da Lei Federal nº 8.666/93</w:t>
      </w:r>
      <w:r w:rsidR="00253C1E" w:rsidRPr="00165181">
        <w:t>:</w:t>
      </w:r>
      <w:r w:rsidRPr="00165181">
        <w:t xml:space="preserve"> </w:t>
      </w:r>
    </w:p>
    <w:p w14:paraId="001EEA33" w14:textId="77777777" w:rsidR="0003036C" w:rsidRPr="00165181" w:rsidRDefault="0003036C" w:rsidP="00F92EEB">
      <w:pPr>
        <w:pStyle w:val="Corpodetexto"/>
        <w:spacing w:before="6"/>
        <w:ind w:right="118"/>
        <w:jc w:val="both"/>
      </w:pPr>
      <w:r w:rsidRPr="00165181">
        <w:t xml:space="preserve">I- </w:t>
      </w:r>
      <w:proofErr w:type="gramStart"/>
      <w:r w:rsidRPr="00165181">
        <w:t>em</w:t>
      </w:r>
      <w:proofErr w:type="gramEnd"/>
      <w:r w:rsidRPr="00165181">
        <w:t xml:space="preserve"> se tratando de obras e serviços:</w:t>
      </w:r>
    </w:p>
    <w:p w14:paraId="3D0B46D3" w14:textId="77777777" w:rsidR="0003036C" w:rsidRPr="00165181" w:rsidRDefault="0003036C" w:rsidP="00F92EEB">
      <w:pPr>
        <w:pStyle w:val="PargrafodaLista"/>
        <w:widowControl w:val="0"/>
        <w:numPr>
          <w:ilvl w:val="1"/>
          <w:numId w:val="31"/>
        </w:numPr>
        <w:tabs>
          <w:tab w:val="left" w:pos="567"/>
          <w:tab w:val="left" w:pos="9109"/>
        </w:tabs>
        <w:autoSpaceDE w:val="0"/>
        <w:autoSpaceDN w:val="0"/>
        <w:spacing w:before="5" w:after="0" w:line="240" w:lineRule="auto"/>
        <w:ind w:left="0" w:right="118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5181">
        <w:rPr>
          <w:rFonts w:ascii="Times New Roman" w:hAnsi="Times New Roman" w:cs="Times New Roman"/>
          <w:sz w:val="24"/>
          <w:szCs w:val="24"/>
        </w:rPr>
        <w:t xml:space="preserve">provisoriamente, pelo responsável por seu acompanhamento e fiscalização, mediante termo circunstanciado, assinado pelas partes em até 15 (quinze) dias da comunicação escrita do </w:t>
      </w:r>
      <w:r w:rsidRPr="00165181">
        <w:rPr>
          <w:rFonts w:ascii="Times New Roman" w:hAnsi="Times New Roman" w:cs="Times New Roman"/>
          <w:spacing w:val="-3"/>
          <w:sz w:val="24"/>
          <w:szCs w:val="24"/>
        </w:rPr>
        <w:t>contratado;</w:t>
      </w:r>
    </w:p>
    <w:p w14:paraId="74A8E223" w14:textId="77777777" w:rsidR="0003036C" w:rsidRPr="00165181" w:rsidRDefault="0003036C" w:rsidP="00F92EEB">
      <w:pPr>
        <w:pStyle w:val="Corpodetexto"/>
        <w:spacing w:before="1"/>
        <w:ind w:right="118"/>
        <w:jc w:val="both"/>
      </w:pPr>
    </w:p>
    <w:p w14:paraId="0DF85254" w14:textId="77777777" w:rsidR="0003036C" w:rsidRPr="00165181" w:rsidRDefault="0003036C" w:rsidP="00F92EEB">
      <w:pPr>
        <w:pStyle w:val="PargrafodaLista"/>
        <w:widowControl w:val="0"/>
        <w:numPr>
          <w:ilvl w:val="1"/>
          <w:numId w:val="31"/>
        </w:numPr>
        <w:tabs>
          <w:tab w:val="left" w:pos="567"/>
        </w:tabs>
        <w:autoSpaceDE w:val="0"/>
        <w:autoSpaceDN w:val="0"/>
        <w:spacing w:after="0" w:line="240" w:lineRule="auto"/>
        <w:ind w:left="0" w:right="118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5181">
        <w:rPr>
          <w:rFonts w:ascii="Times New Roman" w:hAnsi="Times New Roman" w:cs="Times New Roman"/>
          <w:sz w:val="24"/>
          <w:szCs w:val="24"/>
        </w:rPr>
        <w:t>definitivamente, por servidor ou comissão designada pela autoridade competente, mediante termo circunstanciado, assinado pelas partes, após o decurso do prazo de observação, ou vistoria que</w:t>
      </w:r>
      <w:r w:rsidRPr="0016518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comprove</w:t>
      </w:r>
      <w:r w:rsidRPr="0016518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a</w:t>
      </w:r>
      <w:r w:rsidRPr="0016518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adequação</w:t>
      </w:r>
      <w:r w:rsidRPr="0016518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do</w:t>
      </w:r>
      <w:r w:rsidRPr="0016518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objeto</w:t>
      </w:r>
      <w:r w:rsidRPr="0016518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aos</w:t>
      </w:r>
      <w:r w:rsidRPr="0016518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termos</w:t>
      </w:r>
      <w:r w:rsidRPr="0016518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contratuais,</w:t>
      </w:r>
      <w:r w:rsidRPr="0016518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observado</w:t>
      </w:r>
      <w:r w:rsidRPr="0016518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o</w:t>
      </w:r>
      <w:r w:rsidRPr="0016518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disposto</w:t>
      </w:r>
      <w:r w:rsidRPr="0016518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no</w:t>
      </w:r>
      <w:r w:rsidRPr="0016518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art.</w:t>
      </w:r>
      <w:r w:rsidRPr="0016518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69</w:t>
      </w:r>
      <w:r w:rsidRPr="0016518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5181">
        <w:rPr>
          <w:rFonts w:ascii="Times New Roman" w:hAnsi="Times New Roman" w:cs="Times New Roman"/>
          <w:sz w:val="24"/>
          <w:szCs w:val="24"/>
        </w:rPr>
        <w:t>desta Lei;</w:t>
      </w:r>
    </w:p>
    <w:p w14:paraId="0A7B0C81" w14:textId="77777777" w:rsidR="0003036C" w:rsidRPr="00165181" w:rsidRDefault="0003036C" w:rsidP="00F92EEB">
      <w:pPr>
        <w:pStyle w:val="Corpodetexto"/>
        <w:spacing w:before="101"/>
        <w:ind w:right="118"/>
        <w:jc w:val="both"/>
      </w:pPr>
      <w:r w:rsidRPr="00165181">
        <w:t>II - em se tratando de compras ou de locação de equipamentos:</w:t>
      </w:r>
    </w:p>
    <w:p w14:paraId="2D9B55E1" w14:textId="77777777" w:rsidR="0003036C" w:rsidRPr="00165181" w:rsidRDefault="0003036C" w:rsidP="00F92EEB">
      <w:pPr>
        <w:pStyle w:val="PargrafodaLista"/>
        <w:widowControl w:val="0"/>
        <w:numPr>
          <w:ilvl w:val="0"/>
          <w:numId w:val="29"/>
        </w:numPr>
        <w:tabs>
          <w:tab w:val="left" w:pos="567"/>
        </w:tabs>
        <w:autoSpaceDE w:val="0"/>
        <w:autoSpaceDN w:val="0"/>
        <w:spacing w:after="0" w:line="240" w:lineRule="auto"/>
        <w:ind w:left="0" w:right="118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5181">
        <w:rPr>
          <w:rFonts w:ascii="Times New Roman" w:hAnsi="Times New Roman" w:cs="Times New Roman"/>
          <w:sz w:val="24"/>
          <w:szCs w:val="24"/>
        </w:rPr>
        <w:t>provisoriamente, para efeito de posterior verificação da conformidade do material com a especificação;</w:t>
      </w:r>
    </w:p>
    <w:p w14:paraId="3B3A683D" w14:textId="77777777" w:rsidR="0003036C" w:rsidRPr="00165181" w:rsidRDefault="0003036C" w:rsidP="00F92EEB">
      <w:pPr>
        <w:pStyle w:val="PargrafodaLista"/>
        <w:widowControl w:val="0"/>
        <w:numPr>
          <w:ilvl w:val="0"/>
          <w:numId w:val="29"/>
        </w:numPr>
        <w:tabs>
          <w:tab w:val="left" w:pos="567"/>
        </w:tabs>
        <w:autoSpaceDE w:val="0"/>
        <w:autoSpaceDN w:val="0"/>
        <w:spacing w:after="0" w:line="240" w:lineRule="auto"/>
        <w:ind w:left="0" w:right="118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5181">
        <w:rPr>
          <w:rFonts w:ascii="Times New Roman" w:hAnsi="Times New Roman" w:cs="Times New Roman"/>
          <w:sz w:val="24"/>
          <w:szCs w:val="24"/>
        </w:rPr>
        <w:t>definitivamente, após a verificação da qualidade e quantidade do material e consequente aceitação.</w:t>
      </w:r>
    </w:p>
    <w:p w14:paraId="4ABDBB49" w14:textId="77777777" w:rsidR="0003036C" w:rsidRPr="00165181" w:rsidRDefault="0003036C" w:rsidP="00F92EEB">
      <w:pPr>
        <w:pStyle w:val="Corpodetexto"/>
        <w:spacing w:before="2"/>
        <w:ind w:right="118"/>
        <w:jc w:val="both"/>
      </w:pPr>
    </w:p>
    <w:p w14:paraId="6BC6B22A" w14:textId="77777777" w:rsidR="0003036C" w:rsidRPr="00165181" w:rsidRDefault="0003036C" w:rsidP="00F92EEB">
      <w:pPr>
        <w:pStyle w:val="Corpodetexto"/>
        <w:ind w:right="118"/>
        <w:jc w:val="both"/>
      </w:pPr>
      <w:r w:rsidRPr="00165181">
        <w:t>§ 1º - Nos casos de aquisição de equipamentos de grande vulto, o recebimento far-se-á mediante termo circunstanciado e, nos demais, mediante recibo.</w:t>
      </w:r>
    </w:p>
    <w:p w14:paraId="40ADDC82" w14:textId="77777777" w:rsidR="0003036C" w:rsidRPr="00165181" w:rsidRDefault="0003036C" w:rsidP="0003036C">
      <w:pPr>
        <w:pStyle w:val="Corpodetexto"/>
        <w:jc w:val="both"/>
      </w:pPr>
    </w:p>
    <w:p w14:paraId="68F14CC1" w14:textId="77777777" w:rsidR="0003036C" w:rsidRPr="00165181" w:rsidRDefault="0003036C" w:rsidP="0003036C">
      <w:pPr>
        <w:pStyle w:val="Corpodetexto"/>
        <w:ind w:right="965"/>
        <w:jc w:val="both"/>
      </w:pPr>
      <w:r w:rsidRPr="00165181">
        <w:t>§ 2º - O recebimento provisório ou definitivo não exclui a responsabilidade civil pela solidez e segurança</w:t>
      </w:r>
      <w:r w:rsidRPr="00165181">
        <w:rPr>
          <w:spacing w:val="-3"/>
        </w:rPr>
        <w:t xml:space="preserve"> </w:t>
      </w:r>
      <w:r w:rsidRPr="00165181">
        <w:t>da</w:t>
      </w:r>
      <w:r w:rsidRPr="00165181">
        <w:rPr>
          <w:spacing w:val="-4"/>
        </w:rPr>
        <w:t xml:space="preserve"> </w:t>
      </w:r>
      <w:r w:rsidRPr="00165181">
        <w:t>obra</w:t>
      </w:r>
      <w:r w:rsidRPr="00165181">
        <w:rPr>
          <w:spacing w:val="-5"/>
        </w:rPr>
        <w:t xml:space="preserve"> </w:t>
      </w:r>
      <w:r w:rsidRPr="00165181">
        <w:t>ou</w:t>
      </w:r>
      <w:r w:rsidRPr="00165181">
        <w:rPr>
          <w:spacing w:val="-2"/>
        </w:rPr>
        <w:t xml:space="preserve"> </w:t>
      </w:r>
      <w:r w:rsidRPr="00165181">
        <w:t>do</w:t>
      </w:r>
      <w:r w:rsidRPr="00165181">
        <w:rPr>
          <w:spacing w:val="-2"/>
        </w:rPr>
        <w:t xml:space="preserve"> </w:t>
      </w:r>
      <w:r w:rsidRPr="00165181">
        <w:t>serviço,</w:t>
      </w:r>
      <w:r w:rsidRPr="00165181">
        <w:rPr>
          <w:spacing w:val="-2"/>
        </w:rPr>
        <w:t xml:space="preserve"> </w:t>
      </w:r>
      <w:r w:rsidRPr="00165181">
        <w:t>nem</w:t>
      </w:r>
      <w:r w:rsidRPr="00165181">
        <w:rPr>
          <w:spacing w:val="-2"/>
        </w:rPr>
        <w:t xml:space="preserve"> </w:t>
      </w:r>
      <w:r w:rsidRPr="00165181">
        <w:t>ético-profissional</w:t>
      </w:r>
      <w:r w:rsidRPr="00165181">
        <w:rPr>
          <w:spacing w:val="-2"/>
        </w:rPr>
        <w:t xml:space="preserve"> </w:t>
      </w:r>
      <w:r w:rsidRPr="00165181">
        <w:t>pela</w:t>
      </w:r>
      <w:r w:rsidRPr="00165181">
        <w:rPr>
          <w:spacing w:val="-5"/>
        </w:rPr>
        <w:t xml:space="preserve"> </w:t>
      </w:r>
      <w:r w:rsidRPr="00165181">
        <w:t>perfeita</w:t>
      </w:r>
      <w:r w:rsidRPr="00165181">
        <w:rPr>
          <w:spacing w:val="-4"/>
        </w:rPr>
        <w:t xml:space="preserve"> </w:t>
      </w:r>
      <w:r w:rsidRPr="00165181">
        <w:t>execução</w:t>
      </w:r>
      <w:r w:rsidRPr="00165181">
        <w:rPr>
          <w:spacing w:val="-3"/>
        </w:rPr>
        <w:t xml:space="preserve"> </w:t>
      </w:r>
      <w:r w:rsidRPr="00165181">
        <w:t>do</w:t>
      </w:r>
      <w:r w:rsidRPr="00165181">
        <w:rPr>
          <w:spacing w:val="-4"/>
        </w:rPr>
        <w:t xml:space="preserve"> </w:t>
      </w:r>
      <w:r w:rsidRPr="00165181">
        <w:t>contrato,</w:t>
      </w:r>
      <w:r w:rsidRPr="00165181">
        <w:rPr>
          <w:spacing w:val="-2"/>
        </w:rPr>
        <w:t xml:space="preserve"> </w:t>
      </w:r>
      <w:r w:rsidRPr="00165181">
        <w:t>dentro dos limites estabelecidos pela lei ou pelo</w:t>
      </w:r>
      <w:r w:rsidRPr="00165181">
        <w:rPr>
          <w:spacing w:val="-7"/>
        </w:rPr>
        <w:t xml:space="preserve"> </w:t>
      </w:r>
      <w:r w:rsidRPr="00165181">
        <w:t>contrato.</w:t>
      </w:r>
    </w:p>
    <w:p w14:paraId="0C1A66AD" w14:textId="77777777" w:rsidR="0003036C" w:rsidRPr="00165181" w:rsidRDefault="0003036C" w:rsidP="0003036C">
      <w:pPr>
        <w:pStyle w:val="Corpodetexto"/>
        <w:jc w:val="both"/>
      </w:pPr>
    </w:p>
    <w:p w14:paraId="6BE1B72A" w14:textId="77777777" w:rsidR="0003036C" w:rsidRPr="00165181" w:rsidRDefault="0003036C" w:rsidP="0003036C">
      <w:pPr>
        <w:pStyle w:val="Corpodetexto"/>
        <w:ind w:right="966"/>
        <w:jc w:val="both"/>
      </w:pPr>
      <w:r w:rsidRPr="00165181">
        <w:t>§ 3º - O prazo a que se refere a alínea b do inciso I deste artigo não poderá ser superior a 90 (noventa) dias, salvo em casos excepcionais, devidamente justificados e previstos no edital.</w:t>
      </w:r>
    </w:p>
    <w:p w14:paraId="4D3CA890" w14:textId="77777777" w:rsidR="0003036C" w:rsidRPr="00165181" w:rsidRDefault="0003036C" w:rsidP="0003036C">
      <w:pPr>
        <w:pStyle w:val="Corpodetexto"/>
        <w:jc w:val="both"/>
      </w:pPr>
    </w:p>
    <w:p w14:paraId="2B1B8224" w14:textId="77777777" w:rsidR="0003036C" w:rsidRPr="00165181" w:rsidRDefault="0003036C" w:rsidP="0003036C">
      <w:pPr>
        <w:pStyle w:val="Corpodetexto"/>
        <w:ind w:right="966"/>
        <w:jc w:val="both"/>
      </w:pPr>
      <w:r w:rsidRPr="00165181">
        <w:t>§</w:t>
      </w:r>
      <w:r w:rsidRPr="00165181">
        <w:rPr>
          <w:spacing w:val="-8"/>
        </w:rPr>
        <w:t xml:space="preserve"> </w:t>
      </w:r>
      <w:r w:rsidRPr="00165181">
        <w:t>4º</w:t>
      </w:r>
      <w:r w:rsidRPr="00165181">
        <w:rPr>
          <w:spacing w:val="-8"/>
        </w:rPr>
        <w:t xml:space="preserve"> </w:t>
      </w:r>
      <w:r w:rsidRPr="00165181">
        <w:t>-</w:t>
      </w:r>
      <w:r w:rsidRPr="00165181">
        <w:rPr>
          <w:spacing w:val="-7"/>
        </w:rPr>
        <w:t xml:space="preserve"> </w:t>
      </w:r>
      <w:r w:rsidRPr="00165181">
        <w:t>Na</w:t>
      </w:r>
      <w:r w:rsidRPr="00165181">
        <w:rPr>
          <w:spacing w:val="-9"/>
        </w:rPr>
        <w:t xml:space="preserve"> </w:t>
      </w:r>
      <w:r w:rsidRPr="00165181">
        <w:t>hipótese</w:t>
      </w:r>
      <w:r w:rsidRPr="00165181">
        <w:rPr>
          <w:spacing w:val="-6"/>
        </w:rPr>
        <w:t xml:space="preserve"> </w:t>
      </w:r>
      <w:r w:rsidRPr="00165181">
        <w:t>de</w:t>
      </w:r>
      <w:r w:rsidRPr="00165181">
        <w:rPr>
          <w:spacing w:val="-7"/>
        </w:rPr>
        <w:t xml:space="preserve"> </w:t>
      </w:r>
      <w:r w:rsidRPr="00165181">
        <w:t>o</w:t>
      </w:r>
      <w:r w:rsidRPr="00165181">
        <w:rPr>
          <w:spacing w:val="-6"/>
        </w:rPr>
        <w:t xml:space="preserve"> </w:t>
      </w:r>
      <w:r w:rsidRPr="00165181">
        <w:t>termo</w:t>
      </w:r>
      <w:r w:rsidRPr="00165181">
        <w:rPr>
          <w:spacing w:val="-9"/>
        </w:rPr>
        <w:t xml:space="preserve"> </w:t>
      </w:r>
      <w:r w:rsidRPr="00165181">
        <w:t>circunstanciado</w:t>
      </w:r>
      <w:r w:rsidRPr="00165181">
        <w:rPr>
          <w:spacing w:val="-9"/>
        </w:rPr>
        <w:t xml:space="preserve"> </w:t>
      </w:r>
      <w:r w:rsidRPr="00165181">
        <w:t>ou</w:t>
      </w:r>
      <w:r w:rsidRPr="00165181">
        <w:rPr>
          <w:spacing w:val="-7"/>
        </w:rPr>
        <w:t xml:space="preserve"> </w:t>
      </w:r>
      <w:r w:rsidRPr="00165181">
        <w:t>a</w:t>
      </w:r>
      <w:r w:rsidRPr="00165181">
        <w:rPr>
          <w:spacing w:val="-7"/>
        </w:rPr>
        <w:t xml:space="preserve"> </w:t>
      </w:r>
      <w:r w:rsidRPr="00165181">
        <w:t>verificação</w:t>
      </w:r>
      <w:r w:rsidRPr="00165181">
        <w:rPr>
          <w:spacing w:val="-7"/>
        </w:rPr>
        <w:t xml:space="preserve"> </w:t>
      </w:r>
      <w:r w:rsidRPr="00165181">
        <w:t>a</w:t>
      </w:r>
      <w:r w:rsidRPr="00165181">
        <w:rPr>
          <w:spacing w:val="-7"/>
        </w:rPr>
        <w:t xml:space="preserve"> </w:t>
      </w:r>
      <w:r w:rsidRPr="00165181">
        <w:t>que</w:t>
      </w:r>
      <w:r w:rsidRPr="00165181">
        <w:rPr>
          <w:spacing w:val="-9"/>
        </w:rPr>
        <w:t xml:space="preserve"> </w:t>
      </w:r>
      <w:r w:rsidRPr="00165181">
        <w:t>se</w:t>
      </w:r>
      <w:r w:rsidRPr="00165181">
        <w:rPr>
          <w:spacing w:val="-7"/>
        </w:rPr>
        <w:t xml:space="preserve"> </w:t>
      </w:r>
      <w:r w:rsidRPr="00165181">
        <w:t>refere</w:t>
      </w:r>
      <w:r w:rsidRPr="00165181">
        <w:rPr>
          <w:spacing w:val="-8"/>
        </w:rPr>
        <w:t xml:space="preserve"> </w:t>
      </w:r>
      <w:r w:rsidRPr="00165181">
        <w:t>este</w:t>
      </w:r>
      <w:r w:rsidRPr="00165181">
        <w:rPr>
          <w:spacing w:val="-7"/>
        </w:rPr>
        <w:t xml:space="preserve"> </w:t>
      </w:r>
      <w:r w:rsidRPr="00165181">
        <w:t>artigo</w:t>
      </w:r>
      <w:r w:rsidRPr="00165181">
        <w:rPr>
          <w:spacing w:val="-7"/>
        </w:rPr>
        <w:t xml:space="preserve"> </w:t>
      </w:r>
      <w:r w:rsidRPr="00165181">
        <w:t>não</w:t>
      </w:r>
      <w:r w:rsidRPr="00165181">
        <w:rPr>
          <w:spacing w:val="-9"/>
        </w:rPr>
        <w:t xml:space="preserve"> </w:t>
      </w:r>
      <w:r w:rsidRPr="00165181">
        <w:t>serem, respectivamente, lavrado ou procedida dentro dos prazos fixados, reputar-se-ão como realizados, desde que comunicados à Administração nos 15 (quinze) dias anteriores à exaustão dos</w:t>
      </w:r>
      <w:r w:rsidRPr="00165181">
        <w:rPr>
          <w:spacing w:val="-31"/>
        </w:rPr>
        <w:t xml:space="preserve"> </w:t>
      </w:r>
      <w:r w:rsidRPr="00165181">
        <w:t>mesmos.</w:t>
      </w:r>
    </w:p>
    <w:p w14:paraId="7451B4BD" w14:textId="77777777" w:rsidR="0003036C" w:rsidRPr="00165181" w:rsidRDefault="0003036C" w:rsidP="0003036C">
      <w:pPr>
        <w:tabs>
          <w:tab w:val="left" w:pos="284"/>
        </w:tabs>
        <w:suppressAutoHyphens/>
        <w:spacing w:after="0"/>
        <w:ind w:right="96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D8FAC98" w14:textId="69B2896B" w:rsidR="0003036C" w:rsidRPr="00165181" w:rsidRDefault="0003036C" w:rsidP="0003036C">
      <w:pPr>
        <w:tabs>
          <w:tab w:val="left" w:pos="284"/>
        </w:tabs>
        <w:suppressAutoHyphens/>
        <w:spacing w:after="0"/>
        <w:ind w:left="426" w:right="964" w:hanging="426"/>
        <w:jc w:val="both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1</w:t>
      </w:r>
      <w:r w:rsidR="00F92EEB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4</w:t>
      </w:r>
      <w:r w:rsidRPr="00165181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. </w:t>
      </w:r>
      <w:r w:rsidR="00F92EEB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CLASSIFICAÇÃO DOS </w:t>
      </w:r>
      <w:r w:rsidRPr="00165181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SERVIÇOS </w:t>
      </w:r>
      <w:r w:rsidR="00F92EEB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COMO </w:t>
      </w:r>
      <w:r w:rsidRPr="00165181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NÃO CONTÍNUOS</w:t>
      </w:r>
    </w:p>
    <w:p w14:paraId="2812D53C" w14:textId="77777777" w:rsidR="00F92EEB" w:rsidRDefault="00F92EEB" w:rsidP="0003036C">
      <w:pPr>
        <w:tabs>
          <w:tab w:val="left" w:pos="284"/>
        </w:tabs>
        <w:suppressAutoHyphens/>
        <w:spacing w:after="0"/>
        <w:ind w:left="426" w:right="964" w:hanging="426"/>
        <w:jc w:val="both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</w:p>
    <w:p w14:paraId="0BDD3FD4" w14:textId="3BBEF6E7" w:rsidR="0003036C" w:rsidRPr="00165181" w:rsidRDefault="0003036C" w:rsidP="0003036C">
      <w:pPr>
        <w:tabs>
          <w:tab w:val="left" w:pos="284"/>
        </w:tabs>
        <w:suppressAutoHyphens/>
        <w:spacing w:after="0"/>
        <w:ind w:left="426" w:right="964" w:hanging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65181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1</w:t>
      </w:r>
      <w:r w:rsidR="00F92EEB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5</w:t>
      </w:r>
      <w:r w:rsidRPr="00165181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.1 </w:t>
      </w:r>
      <w:r w:rsidRPr="00165181">
        <w:rPr>
          <w:rFonts w:ascii="Times New Roman" w:eastAsia="Times New Roman" w:hAnsi="Times New Roman"/>
          <w:sz w:val="24"/>
          <w:szCs w:val="24"/>
          <w:lang w:eastAsia="pt-BR"/>
        </w:rPr>
        <w:t>O serviço a ser contratado é de uso não contínuo, pois a referida prestação dos serviços é para prestação de serviços específicos em um período predeterminado.</w:t>
      </w:r>
    </w:p>
    <w:p w14:paraId="41E65E30" w14:textId="77777777" w:rsidR="0003036C" w:rsidRPr="00165181" w:rsidRDefault="0003036C" w:rsidP="0003036C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DB83DCA" w14:textId="758B260D" w:rsidR="0003036C" w:rsidRDefault="0003036C" w:rsidP="0003036C">
      <w:pPr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165181">
        <w:rPr>
          <w:rFonts w:ascii="Times New Roman" w:hAnsi="Times New Roman"/>
          <w:b/>
          <w:sz w:val="24"/>
          <w:szCs w:val="24"/>
        </w:rPr>
        <w:t>PRAZO:</w:t>
      </w:r>
    </w:p>
    <w:p w14:paraId="763FB6F5" w14:textId="77777777" w:rsidR="00F92EEB" w:rsidRPr="00165181" w:rsidRDefault="00F92EEB" w:rsidP="00F92EEB">
      <w:pPr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p w14:paraId="0105BDFD" w14:textId="5A0DC2F0" w:rsidR="00713860" w:rsidRDefault="0003036C" w:rsidP="00713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Os serviços serão executados conforme solicitação f</w:t>
      </w:r>
      <w:r w:rsidR="00713860">
        <w:rPr>
          <w:rFonts w:ascii="Times New Roman" w:hAnsi="Times New Roman"/>
          <w:sz w:val="24"/>
          <w:szCs w:val="24"/>
        </w:rPr>
        <w:t>e</w:t>
      </w:r>
      <w:r w:rsidRPr="00165181">
        <w:rPr>
          <w:rFonts w:ascii="Times New Roman" w:hAnsi="Times New Roman"/>
          <w:sz w:val="24"/>
          <w:szCs w:val="24"/>
        </w:rPr>
        <w:t xml:space="preserve">ita pela Secretaria Municipal de </w:t>
      </w:r>
      <w:r w:rsidR="00C15F5E">
        <w:rPr>
          <w:rFonts w:ascii="Times New Roman" w:hAnsi="Times New Roman"/>
          <w:sz w:val="24"/>
          <w:szCs w:val="24"/>
        </w:rPr>
        <w:t xml:space="preserve">Segurança e Ordem Pública </w:t>
      </w:r>
      <w:r w:rsidR="00713860">
        <w:rPr>
          <w:rFonts w:ascii="Times New Roman" w:hAnsi="Times New Roman"/>
          <w:sz w:val="24"/>
          <w:szCs w:val="24"/>
        </w:rPr>
        <w:t xml:space="preserve">com emissão de Ordem de Início de Execução. </w:t>
      </w:r>
    </w:p>
    <w:p w14:paraId="0F5134B6" w14:textId="77777777" w:rsidR="00713860" w:rsidRDefault="00713860" w:rsidP="00713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274CDE" w14:textId="18FDC09D" w:rsidR="0003036C" w:rsidRPr="00165181" w:rsidRDefault="00713860" w:rsidP="00713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Ata de Registro de Preços terá validade </w:t>
      </w:r>
      <w:r w:rsidR="0003036C" w:rsidRPr="00165181">
        <w:rPr>
          <w:rFonts w:ascii="Times New Roman" w:hAnsi="Times New Roman"/>
          <w:sz w:val="24"/>
          <w:szCs w:val="24"/>
        </w:rPr>
        <w:t>por um período de 12 meses.</w:t>
      </w:r>
    </w:p>
    <w:p w14:paraId="74FFEFBC" w14:textId="396630EA" w:rsidR="0003036C" w:rsidRPr="00165181" w:rsidRDefault="0003036C" w:rsidP="00F92EEB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165181">
        <w:rPr>
          <w:rFonts w:ascii="Times New Roman" w:hAnsi="Times New Roman"/>
          <w:b/>
          <w:sz w:val="24"/>
          <w:szCs w:val="24"/>
        </w:rPr>
        <w:t xml:space="preserve"> </w:t>
      </w:r>
    </w:p>
    <w:p w14:paraId="199CF5FC" w14:textId="6A725613" w:rsidR="0003036C" w:rsidRDefault="0003036C" w:rsidP="0003036C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65181">
        <w:rPr>
          <w:rFonts w:ascii="Times New Roman" w:hAnsi="Times New Roman"/>
          <w:b/>
          <w:sz w:val="24"/>
          <w:szCs w:val="24"/>
        </w:rPr>
        <w:t xml:space="preserve"> LOCAL DA AÇÃO</w:t>
      </w:r>
      <w:r w:rsidR="000608BB">
        <w:rPr>
          <w:rFonts w:ascii="Times New Roman" w:hAnsi="Times New Roman"/>
          <w:b/>
          <w:sz w:val="24"/>
          <w:szCs w:val="24"/>
        </w:rPr>
        <w:t xml:space="preserve"> E CONDIÇÕES DE EXECUÇÃO</w:t>
      </w:r>
      <w:r w:rsidRPr="00165181">
        <w:rPr>
          <w:rFonts w:ascii="Times New Roman" w:hAnsi="Times New Roman"/>
          <w:b/>
          <w:sz w:val="24"/>
          <w:szCs w:val="24"/>
        </w:rPr>
        <w:t xml:space="preserve">: </w:t>
      </w:r>
    </w:p>
    <w:p w14:paraId="2F23921D" w14:textId="77777777" w:rsidR="00713860" w:rsidRDefault="00713860" w:rsidP="00713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E1223E1" w14:textId="1308CB97" w:rsidR="003B119C" w:rsidRDefault="0003036C" w:rsidP="00713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 xml:space="preserve">Os </w:t>
      </w:r>
      <w:r w:rsidR="00F92EEB">
        <w:rPr>
          <w:rFonts w:ascii="Times New Roman" w:hAnsi="Times New Roman"/>
          <w:sz w:val="24"/>
          <w:szCs w:val="24"/>
        </w:rPr>
        <w:t xml:space="preserve">serviços objeto deste Termo de Referência </w:t>
      </w:r>
      <w:r w:rsidR="00713860">
        <w:rPr>
          <w:rFonts w:ascii="Times New Roman" w:hAnsi="Times New Roman"/>
          <w:sz w:val="24"/>
          <w:szCs w:val="24"/>
        </w:rPr>
        <w:t xml:space="preserve">serão realizados dentro dos limites do Município de Saquarema/RJ e ocorrerão em diversos logradouros da cidade, sempre de acordo com o endereço definido para </w:t>
      </w:r>
      <w:r w:rsidR="003C4DC4">
        <w:rPr>
          <w:rFonts w:ascii="Times New Roman" w:hAnsi="Times New Roman"/>
          <w:sz w:val="24"/>
          <w:szCs w:val="24"/>
        </w:rPr>
        <w:t>as atividades de segurança</w:t>
      </w:r>
      <w:r w:rsidR="003B119C">
        <w:rPr>
          <w:rFonts w:ascii="Times New Roman" w:hAnsi="Times New Roman"/>
          <w:sz w:val="24"/>
          <w:szCs w:val="24"/>
        </w:rPr>
        <w:t>.</w:t>
      </w:r>
      <w:r w:rsidR="00713860">
        <w:rPr>
          <w:rFonts w:ascii="Times New Roman" w:hAnsi="Times New Roman"/>
          <w:sz w:val="24"/>
          <w:szCs w:val="24"/>
        </w:rPr>
        <w:t xml:space="preserve"> </w:t>
      </w:r>
    </w:p>
    <w:p w14:paraId="3209E30B" w14:textId="77777777" w:rsidR="003B119C" w:rsidRDefault="003B119C" w:rsidP="00713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959399" w14:textId="74888E87" w:rsidR="0003036C" w:rsidRPr="00165181" w:rsidRDefault="003B119C" w:rsidP="00713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Contratada</w:t>
      </w:r>
      <w:r w:rsidR="00713860">
        <w:rPr>
          <w:rFonts w:ascii="Times New Roman" w:hAnsi="Times New Roman"/>
          <w:sz w:val="24"/>
          <w:szCs w:val="24"/>
        </w:rPr>
        <w:t xml:space="preserve"> será previamente informad</w:t>
      </w:r>
      <w:r>
        <w:rPr>
          <w:rFonts w:ascii="Times New Roman" w:hAnsi="Times New Roman"/>
          <w:sz w:val="24"/>
          <w:szCs w:val="24"/>
        </w:rPr>
        <w:t>a</w:t>
      </w:r>
      <w:r w:rsidR="007138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por meio</w:t>
      </w:r>
      <w:r w:rsidR="00713860">
        <w:rPr>
          <w:rFonts w:ascii="Times New Roman" w:hAnsi="Times New Roman"/>
          <w:sz w:val="24"/>
          <w:szCs w:val="24"/>
        </w:rPr>
        <w:t xml:space="preserve"> da assinatura da Ordem de Serviço, </w:t>
      </w:r>
      <w:r w:rsidR="003C4DC4">
        <w:rPr>
          <w:rFonts w:ascii="Times New Roman" w:hAnsi="Times New Roman"/>
          <w:sz w:val="24"/>
          <w:szCs w:val="24"/>
        </w:rPr>
        <w:t xml:space="preserve">emitido pela Secretaria Municipal de Segurança e Ordem Pública. </w:t>
      </w:r>
      <w:r w:rsidR="00713860">
        <w:rPr>
          <w:rFonts w:ascii="Times New Roman" w:hAnsi="Times New Roman"/>
          <w:sz w:val="24"/>
          <w:szCs w:val="24"/>
        </w:rPr>
        <w:t xml:space="preserve"> </w:t>
      </w:r>
    </w:p>
    <w:p w14:paraId="464C2042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17E6F59" w14:textId="5DC6E0F1" w:rsidR="0003036C" w:rsidRDefault="0003036C" w:rsidP="0003036C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65181">
        <w:rPr>
          <w:rFonts w:ascii="Times New Roman" w:hAnsi="Times New Roman"/>
          <w:b/>
          <w:sz w:val="24"/>
          <w:szCs w:val="24"/>
          <w:shd w:val="clear" w:color="auto" w:fill="FFFFFF"/>
        </w:rPr>
        <w:t>CONDIÇÕES DE PAGAMENTO:</w:t>
      </w:r>
    </w:p>
    <w:p w14:paraId="31B05D63" w14:textId="77777777" w:rsidR="003B119C" w:rsidRPr="00165181" w:rsidRDefault="003B119C" w:rsidP="003B119C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1A828E57" w14:textId="2C42593B" w:rsidR="0003036C" w:rsidRDefault="0003036C" w:rsidP="0003036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5181">
        <w:rPr>
          <w:rFonts w:ascii="Times New Roman" w:hAnsi="Times New Roman"/>
          <w:sz w:val="24"/>
          <w:szCs w:val="24"/>
          <w:shd w:val="clear" w:color="auto" w:fill="FFFFFF"/>
        </w:rPr>
        <w:t>Os pagamentos serão efetuados pela Prefeitura Municipal de Saquarema, por processo legal</w:t>
      </w:r>
      <w:r w:rsidR="003B119C">
        <w:rPr>
          <w:rFonts w:ascii="Times New Roman" w:hAnsi="Times New Roman"/>
          <w:sz w:val="24"/>
          <w:szCs w:val="24"/>
          <w:shd w:val="clear" w:color="auto" w:fill="FFFFFF"/>
        </w:rPr>
        <w:t>, utilizando processo administrativo.</w:t>
      </w:r>
    </w:p>
    <w:p w14:paraId="0865F498" w14:textId="4A651B9F" w:rsidR="003B119C" w:rsidRDefault="003B119C" w:rsidP="0003036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3E189A4" w14:textId="1473B0B6" w:rsidR="003B119C" w:rsidRDefault="003B119C" w:rsidP="0003036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Como garantia de recebimento, a empresa deverá manter as mesmas condições de habilitação durante toda a vigência do instrumento contratual.</w:t>
      </w:r>
    </w:p>
    <w:p w14:paraId="354F0132" w14:textId="32EDB527" w:rsidR="003B119C" w:rsidRDefault="003B119C" w:rsidP="0003036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E653B71" w14:textId="77777777" w:rsidR="003B119C" w:rsidRPr="00165181" w:rsidRDefault="003B119C" w:rsidP="003B119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5181">
        <w:rPr>
          <w:rFonts w:ascii="Times New Roman" w:hAnsi="Times New Roman"/>
          <w:sz w:val="24"/>
          <w:szCs w:val="24"/>
          <w:shd w:val="clear" w:color="auto" w:fill="FFFFFF"/>
        </w:rPr>
        <w:t>O pagamento será efetuado no prazo máximo de 30 (trinta) dias após a emissão da nota fiscal, contados a partir da entrega do objeto discriminado nas respectivas ordens de fornecimento, mediante apresentação, aceitação e atesto do responsável pelo recebimento do objeto.</w:t>
      </w:r>
    </w:p>
    <w:p w14:paraId="1D9B4D64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69F4A821" w14:textId="4BA802C0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5181">
        <w:rPr>
          <w:rFonts w:ascii="Times New Roman" w:hAnsi="Times New Roman"/>
          <w:sz w:val="24"/>
          <w:szCs w:val="24"/>
          <w:shd w:val="clear" w:color="auto" w:fill="FFFFFF"/>
        </w:rPr>
        <w:t xml:space="preserve">Em caso de irregularidade na emissão dos documentos fiscais, o prazo de pagamento será </w:t>
      </w:r>
      <w:r w:rsidR="003B119C">
        <w:rPr>
          <w:rFonts w:ascii="Times New Roman" w:hAnsi="Times New Roman"/>
          <w:sz w:val="24"/>
          <w:szCs w:val="24"/>
          <w:shd w:val="clear" w:color="auto" w:fill="FFFFFF"/>
        </w:rPr>
        <w:t xml:space="preserve">contado </w:t>
      </w:r>
      <w:r w:rsidRPr="00165181">
        <w:rPr>
          <w:rFonts w:ascii="Times New Roman" w:hAnsi="Times New Roman"/>
          <w:sz w:val="24"/>
          <w:szCs w:val="24"/>
          <w:shd w:val="clear" w:color="auto" w:fill="FFFFFF"/>
        </w:rPr>
        <w:t>a partir de sua reapresentação, desde que devidamente regularizados;</w:t>
      </w:r>
    </w:p>
    <w:p w14:paraId="69E2D9AB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7F0A5CD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E1A2A41" w14:textId="2602F980" w:rsidR="003B119C" w:rsidRDefault="00CC7974" w:rsidP="003B119C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65181">
        <w:rPr>
          <w:rFonts w:ascii="Times New Roman" w:hAnsi="Times New Roman"/>
          <w:b/>
          <w:sz w:val="24"/>
          <w:szCs w:val="24"/>
        </w:rPr>
        <w:t>QUALIFICAÇÃO TÉCNICA:</w:t>
      </w:r>
    </w:p>
    <w:p w14:paraId="5B2A70F9" w14:textId="77777777" w:rsidR="003B119C" w:rsidRPr="003B119C" w:rsidRDefault="003B119C" w:rsidP="003B119C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</w:p>
    <w:p w14:paraId="6C40F138" w14:textId="77777777" w:rsidR="003B119C" w:rsidRDefault="002D51F0" w:rsidP="002D51F0">
      <w:pPr>
        <w:pStyle w:val="SemEspaamento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lastRenderedPageBreak/>
        <w:t xml:space="preserve">De acordo com a Constituição Federal/88, ao tratar das licitações públicas, estabeleceu, em seu art. 37, XXI, somente poderão ser exigidas qualificações técnica e econômica indispensáveis ao cumprimento das obrigações. </w:t>
      </w:r>
    </w:p>
    <w:p w14:paraId="5F27D3EA" w14:textId="77777777" w:rsidR="003B119C" w:rsidRDefault="003B119C" w:rsidP="002D51F0">
      <w:pPr>
        <w:pStyle w:val="SemEspaamento"/>
        <w:rPr>
          <w:rFonts w:ascii="Times New Roman" w:hAnsi="Times New Roman"/>
          <w:sz w:val="24"/>
          <w:szCs w:val="24"/>
        </w:rPr>
      </w:pPr>
    </w:p>
    <w:p w14:paraId="7D868D3E" w14:textId="15F9A2DC" w:rsidR="002D51F0" w:rsidRDefault="002D51F0" w:rsidP="002D51F0">
      <w:pPr>
        <w:pStyle w:val="SemEspaamento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O art. 30 da Lei nº 8.666/93 estabelece, de forma exaustiva, os elementos referentes à qualificação técnica que poderá ser exigida no certame.</w:t>
      </w:r>
    </w:p>
    <w:p w14:paraId="0C84BADF" w14:textId="77777777" w:rsidR="003B119C" w:rsidRPr="00165181" w:rsidRDefault="003B119C" w:rsidP="002D51F0">
      <w:pPr>
        <w:pStyle w:val="SemEspaamento"/>
        <w:rPr>
          <w:rFonts w:ascii="Times New Roman" w:hAnsi="Times New Roman"/>
          <w:sz w:val="24"/>
          <w:szCs w:val="24"/>
        </w:rPr>
      </w:pPr>
    </w:p>
    <w:p w14:paraId="5985421C" w14:textId="10816190" w:rsidR="002D51F0" w:rsidRDefault="002D51F0" w:rsidP="002D51F0">
      <w:pPr>
        <w:pStyle w:val="SemEspaamento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 xml:space="preserve">Ainda sobre a qualificação técnica, a empresa deverá apresentar atestado de capacidade técnica compatível com o objeto deste </w:t>
      </w:r>
      <w:r w:rsidR="003B119C">
        <w:rPr>
          <w:rFonts w:ascii="Times New Roman" w:hAnsi="Times New Roman"/>
          <w:sz w:val="24"/>
          <w:szCs w:val="24"/>
        </w:rPr>
        <w:t>termo de referência</w:t>
      </w:r>
      <w:r w:rsidRPr="00165181">
        <w:rPr>
          <w:rFonts w:ascii="Times New Roman" w:hAnsi="Times New Roman"/>
          <w:sz w:val="24"/>
          <w:szCs w:val="24"/>
        </w:rPr>
        <w:t xml:space="preserve">, de forma que comprovem ter o licitante fornecido satisfatoriamente os serviços pertinentes e compatíveis com o objeto desta licitação. </w:t>
      </w:r>
    </w:p>
    <w:p w14:paraId="5B591C45" w14:textId="4D6F4F8F" w:rsidR="00CC7974" w:rsidRPr="00165181" w:rsidRDefault="00CC7974" w:rsidP="00CB53D1">
      <w:pPr>
        <w:pStyle w:val="SemEspaamento"/>
        <w:rPr>
          <w:rFonts w:ascii="Times New Roman" w:hAnsi="Times New Roman"/>
          <w:sz w:val="24"/>
          <w:szCs w:val="24"/>
        </w:rPr>
      </w:pPr>
    </w:p>
    <w:p w14:paraId="552A22F9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8C83FF" w14:textId="77777777" w:rsidR="0003036C" w:rsidRPr="00165181" w:rsidRDefault="0003036C" w:rsidP="0003036C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65181">
        <w:rPr>
          <w:rFonts w:ascii="Times New Roman" w:hAnsi="Times New Roman"/>
          <w:b/>
          <w:sz w:val="24"/>
          <w:szCs w:val="24"/>
        </w:rPr>
        <w:t>DOTAÇÃO ORÇAMENTÁRIA:</w:t>
      </w:r>
    </w:p>
    <w:p w14:paraId="45B0A9CC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5181">
        <w:rPr>
          <w:rFonts w:ascii="Times New Roman" w:hAnsi="Times New Roman"/>
          <w:sz w:val="24"/>
          <w:szCs w:val="24"/>
        </w:rPr>
        <w:t>As despesas decorrentes da execução do objeto contratado correrão na seguinte dotação orçamentária:</w:t>
      </w:r>
    </w:p>
    <w:p w14:paraId="256EE0FC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B9F046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5181">
        <w:rPr>
          <w:rFonts w:ascii="Times New Roman" w:hAnsi="Times New Roman"/>
          <w:color w:val="000000" w:themeColor="text1"/>
          <w:sz w:val="24"/>
          <w:szCs w:val="24"/>
        </w:rPr>
        <w:t>Fonte: 1533</w:t>
      </w:r>
    </w:p>
    <w:p w14:paraId="5D438744" w14:textId="362E05E6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5181">
        <w:rPr>
          <w:rFonts w:ascii="Times New Roman" w:hAnsi="Times New Roman"/>
          <w:color w:val="000000" w:themeColor="text1"/>
          <w:sz w:val="24"/>
          <w:szCs w:val="24"/>
        </w:rPr>
        <w:t>Programa: 23.695.00</w:t>
      </w:r>
      <w:r w:rsidR="00E57682" w:rsidRPr="00165181">
        <w:rPr>
          <w:rFonts w:ascii="Times New Roman" w:hAnsi="Times New Roman"/>
          <w:color w:val="000000" w:themeColor="text1"/>
          <w:sz w:val="24"/>
          <w:szCs w:val="24"/>
        </w:rPr>
        <w:t>36</w:t>
      </w:r>
      <w:r w:rsidRPr="00165181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E57682" w:rsidRPr="00165181"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165181">
        <w:rPr>
          <w:rFonts w:ascii="Times New Roman" w:hAnsi="Times New Roman"/>
          <w:color w:val="000000" w:themeColor="text1"/>
          <w:sz w:val="24"/>
          <w:szCs w:val="24"/>
        </w:rPr>
        <w:t>.0</w:t>
      </w:r>
      <w:r w:rsidR="00E57682" w:rsidRPr="00165181">
        <w:rPr>
          <w:rFonts w:ascii="Times New Roman" w:hAnsi="Times New Roman"/>
          <w:color w:val="000000" w:themeColor="text1"/>
          <w:sz w:val="24"/>
          <w:szCs w:val="24"/>
        </w:rPr>
        <w:t>66</w:t>
      </w:r>
      <w:r w:rsidRPr="0016518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2A933BE" w14:textId="37711F90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5181">
        <w:rPr>
          <w:rFonts w:ascii="Times New Roman" w:hAnsi="Times New Roman"/>
          <w:color w:val="000000" w:themeColor="text1"/>
          <w:sz w:val="24"/>
          <w:szCs w:val="24"/>
        </w:rPr>
        <w:t>N/D: 3.3.90.39.</w:t>
      </w:r>
      <w:r w:rsidR="00152B47" w:rsidRPr="00165181">
        <w:rPr>
          <w:rFonts w:ascii="Times New Roman" w:hAnsi="Times New Roman"/>
          <w:color w:val="000000" w:themeColor="text1"/>
          <w:sz w:val="24"/>
          <w:szCs w:val="24"/>
        </w:rPr>
        <w:t>99</w:t>
      </w:r>
    </w:p>
    <w:p w14:paraId="269D4A7F" w14:textId="0C0B259F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5181">
        <w:rPr>
          <w:rFonts w:ascii="Times New Roman" w:hAnsi="Times New Roman"/>
          <w:color w:val="000000" w:themeColor="text1"/>
          <w:sz w:val="24"/>
          <w:szCs w:val="24"/>
        </w:rPr>
        <w:t xml:space="preserve">Ficha: </w:t>
      </w:r>
      <w:r w:rsidR="00152B47" w:rsidRPr="00165181">
        <w:rPr>
          <w:rFonts w:ascii="Times New Roman" w:hAnsi="Times New Roman"/>
          <w:color w:val="000000" w:themeColor="text1"/>
          <w:sz w:val="24"/>
          <w:szCs w:val="24"/>
        </w:rPr>
        <w:t>917</w:t>
      </w:r>
    </w:p>
    <w:p w14:paraId="7B3F9F2F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CABEFE" w14:textId="77777777" w:rsidR="0003036C" w:rsidRPr="00165181" w:rsidRDefault="0003036C" w:rsidP="000303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0DE5EC" w14:textId="401D82EB" w:rsidR="0003036C" w:rsidRPr="00165181" w:rsidRDefault="0003036C" w:rsidP="00CC3113">
      <w:pPr>
        <w:pStyle w:val="PargrafodaLista"/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181">
        <w:rPr>
          <w:rFonts w:ascii="Times New Roman" w:hAnsi="Times New Roman" w:cs="Times New Roman"/>
          <w:b/>
          <w:sz w:val="24"/>
          <w:szCs w:val="24"/>
        </w:rPr>
        <w:t>VALOR ESTIMADO:</w:t>
      </w:r>
    </w:p>
    <w:p w14:paraId="7716C8AD" w14:textId="77777777" w:rsidR="007C209B" w:rsidRPr="00165181" w:rsidRDefault="007C209B" w:rsidP="007C209B">
      <w:pPr>
        <w:pStyle w:val="PargrafodaLista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3A6BCB" w14:textId="0F83DF9C" w:rsidR="0003036C" w:rsidRPr="00165181" w:rsidRDefault="0003036C" w:rsidP="00CC3113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65181">
        <w:rPr>
          <w:rFonts w:ascii="Times New Roman" w:hAnsi="Times New Roman"/>
          <w:bCs/>
          <w:color w:val="000000" w:themeColor="text1"/>
          <w:sz w:val="24"/>
          <w:szCs w:val="24"/>
        </w:rPr>
        <w:t>O valor será informado após a pesquisa de preços e de mercado pelo Departamento de Compras do Município de Saquarema.</w:t>
      </w:r>
      <w:r w:rsidR="007C209B" w:rsidRPr="0016518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A contratada deverá utilizar somente as rubricas que refletem as suas reais obrigações tributárias, previdenciárias (inclusive relativo acidente de trabalho), encargos sociais, fiscais, comerciais ou de qualquer natureza, vale-transporte e refeição, EPI, uniformes e equipamentos, bem como o seu respectivo lucro, não se admitindo, a qualquer título, acréscimo sobre o valor proposto.</w:t>
      </w:r>
    </w:p>
    <w:p w14:paraId="51262F6C" w14:textId="77777777" w:rsidR="00760CA9" w:rsidRPr="00165181" w:rsidRDefault="00760CA9" w:rsidP="00CC3113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154A2286" w14:textId="581B2B4C" w:rsidR="00253C1E" w:rsidRPr="00165181" w:rsidRDefault="00253C1E" w:rsidP="00CC3113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2558DA6D" w14:textId="74058F85" w:rsidR="00253C1E" w:rsidRPr="00165181" w:rsidRDefault="00165181" w:rsidP="0016518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5181">
        <w:rPr>
          <w:rFonts w:ascii="Times New Roman" w:hAnsi="Times New Roman"/>
          <w:b/>
          <w:color w:val="000000" w:themeColor="text1"/>
          <w:sz w:val="24"/>
          <w:szCs w:val="24"/>
        </w:rPr>
        <w:t>25.</w:t>
      </w:r>
      <w:r w:rsidR="000608B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253C1E" w:rsidRPr="00165181">
        <w:rPr>
          <w:rFonts w:ascii="Times New Roman" w:hAnsi="Times New Roman"/>
          <w:b/>
          <w:color w:val="000000" w:themeColor="text1"/>
          <w:sz w:val="24"/>
          <w:szCs w:val="24"/>
        </w:rPr>
        <w:t>DO REAJUSTE:</w:t>
      </w:r>
    </w:p>
    <w:p w14:paraId="3CF0CE9E" w14:textId="77777777" w:rsidR="00253C1E" w:rsidRPr="00165181" w:rsidRDefault="00253C1E" w:rsidP="00253C1E">
      <w:pPr>
        <w:pStyle w:val="PargrafodaLista"/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E5420BB" w14:textId="23251A33" w:rsidR="00253C1E" w:rsidRDefault="00253C1E" w:rsidP="00253C1E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  <w:r w:rsidRPr="00165181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pt-BR"/>
        </w:rPr>
        <w:t>O reajustamento dos preços poderá ser processado anualmente, sendo o primeiro concedido depois de transcorrido 12 (doze) meses da data de assinatura do Contrato Administrativo com esta Municipalidade. O Índice de reajuste será de acordo com o IPCA dos últimos 12 (doze) meses.</w:t>
      </w:r>
      <w:r w:rsidR="00E459FF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pt-BR"/>
        </w:rPr>
        <w:t xml:space="preserve"> </w:t>
      </w:r>
    </w:p>
    <w:p w14:paraId="616AE80C" w14:textId="5D55062D" w:rsidR="00E459FF" w:rsidRDefault="00E459FF" w:rsidP="00253C1E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</w:p>
    <w:p w14:paraId="21DAC2D1" w14:textId="23EB03E0" w:rsidR="00E459FF" w:rsidRPr="00165181" w:rsidRDefault="00E459FF" w:rsidP="00E459FF">
      <w:pPr>
        <w:pStyle w:val="PargrafodaLista"/>
        <w:spacing w:after="0" w:line="240" w:lineRule="auto"/>
        <w:ind w:left="0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pt-BR"/>
        </w:rPr>
        <w:t>Saquarema, 17 de janeiro 2023.</w:t>
      </w:r>
    </w:p>
    <w:p w14:paraId="32871930" w14:textId="77777777" w:rsidR="007C209B" w:rsidRPr="00165181" w:rsidRDefault="007C209B" w:rsidP="00CC3113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37C1AC2E" w14:textId="5CF086BF" w:rsidR="00165181" w:rsidRDefault="00165181" w:rsidP="002D51F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1A5BA71" w14:textId="77777777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457BE5E" w14:textId="652F221E" w:rsidR="00165181" w:rsidRDefault="00165181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C3CD068" w14:textId="16914F8B" w:rsidR="00165181" w:rsidRDefault="003C4DC4" w:rsidP="003144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44CC">
        <w:rPr>
          <w:rFonts w:ascii="Times New Roman" w:hAnsi="Times New Roman"/>
          <w:b/>
          <w:bCs/>
          <w:sz w:val="24"/>
          <w:szCs w:val="24"/>
        </w:rPr>
        <w:t>Pedro Paulo Almeida Pinto de Andrade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="003144CC">
        <w:rPr>
          <w:rFonts w:ascii="Times New Roman" w:hAnsi="Times New Roman"/>
          <w:sz w:val="24"/>
          <w:szCs w:val="24"/>
        </w:rPr>
        <w:t xml:space="preserve">Elaborador do Termo de Referência </w:t>
      </w:r>
      <w:r w:rsidR="003144CC">
        <w:rPr>
          <w:rFonts w:ascii="Times New Roman" w:hAnsi="Times New Roman"/>
          <w:sz w:val="24"/>
          <w:szCs w:val="24"/>
        </w:rPr>
        <w:br/>
        <w:t xml:space="preserve">Matrícula: 930720-2 </w:t>
      </w:r>
      <w:r w:rsidR="003144CC">
        <w:rPr>
          <w:rFonts w:ascii="Times New Roman" w:hAnsi="Times New Roman"/>
          <w:sz w:val="24"/>
          <w:szCs w:val="24"/>
        </w:rPr>
        <w:br/>
      </w:r>
      <w:r w:rsidR="003144CC">
        <w:rPr>
          <w:rFonts w:ascii="Times New Roman" w:hAnsi="Times New Roman"/>
          <w:sz w:val="24"/>
          <w:szCs w:val="24"/>
        </w:rPr>
        <w:br/>
      </w:r>
      <w:r w:rsidR="003144CC">
        <w:rPr>
          <w:rFonts w:ascii="Times New Roman" w:hAnsi="Times New Roman"/>
          <w:sz w:val="24"/>
          <w:szCs w:val="24"/>
        </w:rPr>
        <w:br/>
      </w:r>
      <w:r w:rsidR="003144CC">
        <w:rPr>
          <w:rFonts w:ascii="Times New Roman" w:hAnsi="Times New Roman"/>
          <w:sz w:val="24"/>
          <w:szCs w:val="24"/>
        </w:rPr>
        <w:br/>
      </w:r>
      <w:r w:rsidR="003144CC">
        <w:rPr>
          <w:rFonts w:ascii="Times New Roman" w:hAnsi="Times New Roman"/>
          <w:sz w:val="24"/>
          <w:szCs w:val="24"/>
        </w:rPr>
        <w:br/>
      </w:r>
      <w:r w:rsidR="003144CC" w:rsidRPr="003144CC">
        <w:rPr>
          <w:rFonts w:ascii="Times New Roman" w:hAnsi="Times New Roman"/>
          <w:b/>
          <w:bCs/>
          <w:sz w:val="24"/>
          <w:szCs w:val="24"/>
        </w:rPr>
        <w:t>Evanildo Andrade dos Santos</w:t>
      </w:r>
      <w:r w:rsidR="003144CC">
        <w:rPr>
          <w:rFonts w:ascii="Times New Roman" w:hAnsi="Times New Roman"/>
          <w:sz w:val="24"/>
          <w:szCs w:val="24"/>
        </w:rPr>
        <w:br/>
        <w:t xml:space="preserve">Secretário Municipal de Segurança e Ordem Pública </w:t>
      </w:r>
      <w:r w:rsidR="003144CC">
        <w:rPr>
          <w:rFonts w:ascii="Times New Roman" w:hAnsi="Times New Roman"/>
          <w:sz w:val="24"/>
          <w:szCs w:val="24"/>
        </w:rPr>
        <w:br/>
        <w:t>Matrícula: 959817-1</w:t>
      </w:r>
    </w:p>
    <w:p w14:paraId="500E9C32" w14:textId="00AA5F2C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311DB93" w14:textId="7F215FE8" w:rsidR="00E459FF" w:rsidRDefault="00E459FF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E6933E4" w14:textId="64F88393" w:rsidR="00E459FF" w:rsidRDefault="00E459FF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DC7EC3" w14:textId="77777777" w:rsidR="00E459FF" w:rsidRDefault="00E459FF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1C8EDA6" w14:textId="1451A2F8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AE5B746" w14:textId="79B4C53A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6FF493E" w14:textId="2AA99D13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7FBBBAB" w14:textId="1F5B59D4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E91D12B" w14:textId="0B12061D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D812F72" w14:textId="700608FE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293FDA6" w14:textId="72768911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75411E" w14:textId="5550041F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BB0C80" w14:textId="17DB7247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BBD74C" w14:textId="393F5FB8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47D8E7" w14:textId="12590590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C373183" w14:textId="6C736460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DEA565" w14:textId="757BEA88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DE15141" w14:textId="37F6E92E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65C56E4" w14:textId="77777777" w:rsidR="00C15F5E" w:rsidRDefault="00C15F5E" w:rsidP="002D5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45CC7E" w14:textId="77777777" w:rsidR="007B60CC" w:rsidRDefault="007B60CC" w:rsidP="00C26669">
      <w:pPr>
        <w:rPr>
          <w:rFonts w:ascii="Times New Roman" w:hAnsi="Times New Roman"/>
          <w:sz w:val="24"/>
          <w:szCs w:val="24"/>
        </w:rPr>
      </w:pPr>
    </w:p>
    <w:sectPr w:rsidR="007B60CC" w:rsidSect="00B66986">
      <w:headerReference w:type="default" r:id="rId10"/>
      <w:pgSz w:w="11906" w:h="16838"/>
      <w:pgMar w:top="720" w:right="720" w:bottom="227" w:left="720" w:header="142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3A0FB" w14:textId="77777777" w:rsidR="00996340" w:rsidRDefault="00996340" w:rsidP="00636DFF">
      <w:pPr>
        <w:spacing w:after="0" w:line="240" w:lineRule="auto"/>
      </w:pPr>
      <w:r>
        <w:separator/>
      </w:r>
    </w:p>
  </w:endnote>
  <w:endnote w:type="continuationSeparator" w:id="0">
    <w:p w14:paraId="7DD94A5E" w14:textId="77777777" w:rsidR="00996340" w:rsidRDefault="00996340" w:rsidP="00636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adea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BC1C0" w14:textId="77777777" w:rsidR="00996340" w:rsidRDefault="00996340" w:rsidP="00636DFF">
      <w:pPr>
        <w:spacing w:after="0" w:line="240" w:lineRule="auto"/>
      </w:pPr>
      <w:r>
        <w:separator/>
      </w:r>
    </w:p>
  </w:footnote>
  <w:footnote w:type="continuationSeparator" w:id="0">
    <w:p w14:paraId="43D600E9" w14:textId="77777777" w:rsidR="00996340" w:rsidRDefault="00996340" w:rsidP="00636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2A3C8" w14:textId="77777777" w:rsidR="00951AB8" w:rsidRDefault="00951AB8" w:rsidP="00B66986">
    <w:pPr>
      <w:pStyle w:val="Cabealho"/>
      <w:ind w:left="-709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E92332" wp14:editId="7DF7F4A0">
              <wp:simplePos x="0" y="0"/>
              <wp:positionH relativeFrom="column">
                <wp:posOffset>742950</wp:posOffset>
              </wp:positionH>
              <wp:positionV relativeFrom="paragraph">
                <wp:posOffset>290830</wp:posOffset>
              </wp:positionV>
              <wp:extent cx="3581400" cy="647700"/>
              <wp:effectExtent l="0" t="0" r="0" b="0"/>
              <wp:wrapNone/>
              <wp:docPr id="30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1400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A8C6FC" w14:textId="77777777" w:rsidR="00951AB8" w:rsidRPr="009D0960" w:rsidRDefault="00951AB8" w:rsidP="00A52330">
                          <w:pPr>
                            <w:pStyle w:val="SemEspaamento"/>
                            <w:rPr>
                              <w:sz w:val="24"/>
                              <w:szCs w:val="24"/>
                            </w:rPr>
                          </w:pPr>
                          <w:r w:rsidRPr="009D0960">
                            <w:rPr>
                              <w:sz w:val="24"/>
                              <w:szCs w:val="24"/>
                            </w:rPr>
                            <w:t>Estado do Rio de Janeiro</w:t>
                          </w:r>
                        </w:p>
                        <w:p w14:paraId="7DE6A78E" w14:textId="77777777" w:rsidR="00951AB8" w:rsidRPr="009D0960" w:rsidRDefault="00951AB8" w:rsidP="00A52330">
                          <w:pPr>
                            <w:pStyle w:val="SemEspaamento"/>
                            <w:rPr>
                              <w:sz w:val="24"/>
                              <w:szCs w:val="24"/>
                            </w:rPr>
                          </w:pPr>
                          <w:r w:rsidRPr="009D0960">
                            <w:rPr>
                              <w:sz w:val="24"/>
                              <w:szCs w:val="24"/>
                            </w:rPr>
                            <w:t>Prefeitura de Saquarema</w:t>
                          </w:r>
                        </w:p>
                        <w:p w14:paraId="14B6F617" w14:textId="292B7FC5" w:rsidR="00951AB8" w:rsidRPr="009D0960" w:rsidRDefault="00951AB8" w:rsidP="00A52330">
                          <w:pPr>
                            <w:pStyle w:val="SemEspaamento"/>
                            <w:rPr>
                              <w:sz w:val="24"/>
                              <w:szCs w:val="24"/>
                            </w:rPr>
                          </w:pPr>
                          <w:r w:rsidRPr="009D0960">
                            <w:rPr>
                              <w:sz w:val="24"/>
                              <w:szCs w:val="24"/>
                            </w:rPr>
                            <w:t xml:space="preserve">Secretaria Municipal </w:t>
                          </w:r>
                          <w:r w:rsidR="00C57633">
                            <w:rPr>
                              <w:sz w:val="24"/>
                              <w:szCs w:val="24"/>
                            </w:rPr>
                            <w:t xml:space="preserve">Segurança e Ordem Pública </w:t>
                          </w:r>
                        </w:p>
                        <w:p w14:paraId="4A0B7B70" w14:textId="77777777" w:rsidR="00951AB8" w:rsidRDefault="00951AB8" w:rsidP="00A52330">
                          <w:pPr>
                            <w:pStyle w:val="SemEspaamento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358B6289" w14:textId="77777777" w:rsidR="00951AB8" w:rsidRPr="00A52330" w:rsidRDefault="00951AB8" w:rsidP="00A52330">
                          <w:pPr>
                            <w:pStyle w:val="SemEspaamento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sz w:val="20"/>
                              <w:szCs w:val="20"/>
                            </w:rPr>
                            <w:t>ços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 Públicos</w:t>
                          </w:r>
                          <w:proofErr w:type="gramEnd"/>
                          <w:r>
                            <w:rPr>
                              <w:sz w:val="20"/>
                              <w:szCs w:val="20"/>
                            </w:rPr>
                            <w:t xml:space="preserve"> e Transporte</w:t>
                          </w:r>
                          <w:r w:rsidRPr="00A52330">
                            <w:rPr>
                              <w:sz w:val="20"/>
                              <w:szCs w:val="20"/>
                            </w:rPr>
                            <w:t xml:space="preserve"> Governo</w:t>
                          </w:r>
                        </w:p>
                        <w:p w14:paraId="3F4FFC5C" w14:textId="77777777" w:rsidR="00951AB8" w:rsidRPr="00636DFF" w:rsidRDefault="00951AB8" w:rsidP="00A52330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0FE9233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8.5pt;margin-top:22.9pt;width:282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" stroked="f">
              <v:textbox>
                <w:txbxContent>
                  <w:p w14:paraId="78A8C6FC" w14:textId="77777777" w:rsidR="00951AB8" w:rsidRPr="009D0960" w:rsidRDefault="00951AB8" w:rsidP="00A52330">
                    <w:pPr>
                      <w:pStyle w:val="SemEspaamento"/>
                      <w:rPr>
                        <w:sz w:val="24"/>
                        <w:szCs w:val="24"/>
                      </w:rPr>
                    </w:pPr>
                    <w:r w:rsidRPr="009D0960">
                      <w:rPr>
                        <w:sz w:val="24"/>
                        <w:szCs w:val="24"/>
                      </w:rPr>
                      <w:t>Estado do Rio de Janeiro</w:t>
                    </w:r>
                  </w:p>
                  <w:p w14:paraId="7DE6A78E" w14:textId="77777777" w:rsidR="00951AB8" w:rsidRPr="009D0960" w:rsidRDefault="00951AB8" w:rsidP="00A52330">
                    <w:pPr>
                      <w:pStyle w:val="SemEspaamento"/>
                      <w:rPr>
                        <w:sz w:val="24"/>
                        <w:szCs w:val="24"/>
                      </w:rPr>
                    </w:pPr>
                    <w:r w:rsidRPr="009D0960">
                      <w:rPr>
                        <w:sz w:val="24"/>
                        <w:szCs w:val="24"/>
                      </w:rPr>
                      <w:t>Prefeitura de Saquarema</w:t>
                    </w:r>
                  </w:p>
                  <w:p w14:paraId="14B6F617" w14:textId="292B7FC5" w:rsidR="00951AB8" w:rsidRPr="009D0960" w:rsidRDefault="00951AB8" w:rsidP="00A52330">
                    <w:pPr>
                      <w:pStyle w:val="SemEspaamento"/>
                      <w:rPr>
                        <w:sz w:val="24"/>
                        <w:szCs w:val="24"/>
                      </w:rPr>
                    </w:pPr>
                    <w:r w:rsidRPr="009D0960">
                      <w:rPr>
                        <w:sz w:val="24"/>
                        <w:szCs w:val="24"/>
                      </w:rPr>
                      <w:t xml:space="preserve">Secretaria Municipal </w:t>
                    </w:r>
                    <w:r w:rsidR="00C57633">
                      <w:rPr>
                        <w:sz w:val="24"/>
                        <w:szCs w:val="24"/>
                      </w:rPr>
                      <w:t xml:space="preserve">Segurança e Ordem Pública </w:t>
                    </w:r>
                  </w:p>
                  <w:p w14:paraId="4A0B7B70" w14:textId="77777777" w:rsidR="00951AB8" w:rsidRDefault="00951AB8" w:rsidP="00A52330">
                    <w:pPr>
                      <w:pStyle w:val="SemEspaamento"/>
                      <w:rPr>
                        <w:sz w:val="20"/>
                        <w:szCs w:val="20"/>
                      </w:rPr>
                    </w:pPr>
                  </w:p>
                  <w:p w14:paraId="358B6289" w14:textId="77777777" w:rsidR="00951AB8" w:rsidRPr="00A52330" w:rsidRDefault="00951AB8" w:rsidP="00A52330">
                    <w:pPr>
                      <w:pStyle w:val="SemEspaamento"/>
                      <w:rPr>
                        <w:sz w:val="20"/>
                        <w:szCs w:val="20"/>
                      </w:rPr>
                    </w:pPr>
                    <w:proofErr w:type="spellStart"/>
                    <w:proofErr w:type="gramStart"/>
                    <w:r>
                      <w:rPr>
                        <w:sz w:val="20"/>
                        <w:szCs w:val="20"/>
                      </w:rPr>
                      <w:t>ços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 Públicos</w:t>
                    </w:r>
                    <w:proofErr w:type="gramEnd"/>
                    <w:r>
                      <w:rPr>
                        <w:sz w:val="20"/>
                        <w:szCs w:val="20"/>
                      </w:rPr>
                      <w:t xml:space="preserve"> e Transporte</w:t>
                    </w:r>
                    <w:r w:rsidRPr="00A52330">
                      <w:rPr>
                        <w:sz w:val="20"/>
                        <w:szCs w:val="20"/>
                      </w:rPr>
                      <w:t xml:space="preserve"> Governo</w:t>
                    </w:r>
                  </w:p>
                  <w:p w14:paraId="3F4FFC5C" w14:textId="77777777" w:rsidR="00951AB8" w:rsidRPr="00636DFF" w:rsidRDefault="00951AB8" w:rsidP="00A52330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2C70988F" wp14:editId="7699784B">
          <wp:extent cx="7500786" cy="1105535"/>
          <wp:effectExtent l="0" t="0" r="508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efeitura de Saquarema-Timbrado-A4-Verde - Cópi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7077" cy="11536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821556" w14:textId="77777777" w:rsidR="00951AB8" w:rsidRDefault="00951AB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1891539"/>
    <w:multiLevelType w:val="hybridMultilevel"/>
    <w:tmpl w:val="B74ED0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74B2C"/>
    <w:multiLevelType w:val="hybridMultilevel"/>
    <w:tmpl w:val="3D8EBF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12BA8"/>
    <w:multiLevelType w:val="hybridMultilevel"/>
    <w:tmpl w:val="279CDC3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A5009"/>
    <w:multiLevelType w:val="hybridMultilevel"/>
    <w:tmpl w:val="7D3A9600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64B126D"/>
    <w:multiLevelType w:val="hybridMultilevel"/>
    <w:tmpl w:val="B3322E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0254DE"/>
    <w:multiLevelType w:val="hybridMultilevel"/>
    <w:tmpl w:val="263C5466"/>
    <w:lvl w:ilvl="0" w:tplc="97E46E2A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A52D2E"/>
    <w:multiLevelType w:val="hybridMultilevel"/>
    <w:tmpl w:val="E13EBF7A"/>
    <w:lvl w:ilvl="0" w:tplc="2E944A1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F61DD0"/>
    <w:multiLevelType w:val="hybridMultilevel"/>
    <w:tmpl w:val="B1D6FF28"/>
    <w:lvl w:ilvl="0" w:tplc="FD8A3976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A33B83"/>
    <w:multiLevelType w:val="hybridMultilevel"/>
    <w:tmpl w:val="0E32F64C"/>
    <w:lvl w:ilvl="0" w:tplc="04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5254A5"/>
    <w:multiLevelType w:val="hybridMultilevel"/>
    <w:tmpl w:val="1F5439A8"/>
    <w:lvl w:ilvl="0" w:tplc="906E3170">
      <w:start w:val="1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F97DCA"/>
    <w:multiLevelType w:val="hybridMultilevel"/>
    <w:tmpl w:val="0E8208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111209"/>
    <w:multiLevelType w:val="hybridMultilevel"/>
    <w:tmpl w:val="2B4EABE6"/>
    <w:lvl w:ilvl="0" w:tplc="0416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9725BE"/>
    <w:multiLevelType w:val="hybridMultilevel"/>
    <w:tmpl w:val="279CDC3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416D38"/>
    <w:multiLevelType w:val="hybridMultilevel"/>
    <w:tmpl w:val="4B5A4C42"/>
    <w:lvl w:ilvl="0" w:tplc="D57ECDBE">
      <w:start w:val="1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B293C"/>
    <w:multiLevelType w:val="hybridMultilevel"/>
    <w:tmpl w:val="37925B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D74984"/>
    <w:multiLevelType w:val="hybridMultilevel"/>
    <w:tmpl w:val="28C43588"/>
    <w:lvl w:ilvl="0" w:tplc="7C06789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B2981AA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4932FB"/>
    <w:multiLevelType w:val="hybridMultilevel"/>
    <w:tmpl w:val="0AF0F6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0A1899"/>
    <w:multiLevelType w:val="hybridMultilevel"/>
    <w:tmpl w:val="E80A792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B779E"/>
    <w:multiLevelType w:val="hybridMultilevel"/>
    <w:tmpl w:val="4F9A346C"/>
    <w:lvl w:ilvl="0" w:tplc="2E944A1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51ABC"/>
    <w:multiLevelType w:val="multilevel"/>
    <w:tmpl w:val="BEFA2E36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hint="default"/>
        <w:b w:val="0"/>
        <w:color w:val="auto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6144AED"/>
    <w:multiLevelType w:val="hybridMultilevel"/>
    <w:tmpl w:val="39B438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5D27BF"/>
    <w:multiLevelType w:val="hybridMultilevel"/>
    <w:tmpl w:val="0930ED6A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C042AE4"/>
    <w:multiLevelType w:val="hybridMultilevel"/>
    <w:tmpl w:val="29786DB4"/>
    <w:lvl w:ilvl="0" w:tplc="3446B67A">
      <w:start w:val="1"/>
      <w:numFmt w:val="lowerLetter"/>
      <w:lvlText w:val="%1)"/>
      <w:lvlJc w:val="left"/>
      <w:pPr>
        <w:ind w:left="982" w:hanging="295"/>
      </w:pPr>
      <w:rPr>
        <w:rFonts w:ascii="Caladea" w:eastAsia="Caladea" w:hAnsi="Caladea" w:cs="Caladea" w:hint="default"/>
        <w:spacing w:val="-1"/>
        <w:w w:val="100"/>
        <w:sz w:val="22"/>
        <w:szCs w:val="22"/>
        <w:lang w:val="pt-PT" w:eastAsia="en-US" w:bidi="ar-SA"/>
      </w:rPr>
    </w:lvl>
    <w:lvl w:ilvl="1" w:tplc="DC809406">
      <w:numFmt w:val="bullet"/>
      <w:lvlText w:val="•"/>
      <w:lvlJc w:val="left"/>
      <w:pPr>
        <w:ind w:left="1998" w:hanging="295"/>
      </w:pPr>
      <w:rPr>
        <w:rFonts w:hint="default"/>
        <w:lang w:val="pt-PT" w:eastAsia="en-US" w:bidi="ar-SA"/>
      </w:rPr>
    </w:lvl>
    <w:lvl w:ilvl="2" w:tplc="2BA83814">
      <w:numFmt w:val="bullet"/>
      <w:lvlText w:val="•"/>
      <w:lvlJc w:val="left"/>
      <w:pPr>
        <w:ind w:left="3017" w:hanging="295"/>
      </w:pPr>
      <w:rPr>
        <w:rFonts w:hint="default"/>
        <w:lang w:val="pt-PT" w:eastAsia="en-US" w:bidi="ar-SA"/>
      </w:rPr>
    </w:lvl>
    <w:lvl w:ilvl="3" w:tplc="D9CE5E98">
      <w:numFmt w:val="bullet"/>
      <w:lvlText w:val="•"/>
      <w:lvlJc w:val="left"/>
      <w:pPr>
        <w:ind w:left="4035" w:hanging="295"/>
      </w:pPr>
      <w:rPr>
        <w:rFonts w:hint="default"/>
        <w:lang w:val="pt-PT" w:eastAsia="en-US" w:bidi="ar-SA"/>
      </w:rPr>
    </w:lvl>
    <w:lvl w:ilvl="4" w:tplc="51627096">
      <w:numFmt w:val="bullet"/>
      <w:lvlText w:val="•"/>
      <w:lvlJc w:val="left"/>
      <w:pPr>
        <w:ind w:left="5054" w:hanging="295"/>
      </w:pPr>
      <w:rPr>
        <w:rFonts w:hint="default"/>
        <w:lang w:val="pt-PT" w:eastAsia="en-US" w:bidi="ar-SA"/>
      </w:rPr>
    </w:lvl>
    <w:lvl w:ilvl="5" w:tplc="AB2C43A0">
      <w:numFmt w:val="bullet"/>
      <w:lvlText w:val="•"/>
      <w:lvlJc w:val="left"/>
      <w:pPr>
        <w:ind w:left="6073" w:hanging="295"/>
      </w:pPr>
      <w:rPr>
        <w:rFonts w:hint="default"/>
        <w:lang w:val="pt-PT" w:eastAsia="en-US" w:bidi="ar-SA"/>
      </w:rPr>
    </w:lvl>
    <w:lvl w:ilvl="6" w:tplc="B28C5A8C">
      <w:numFmt w:val="bullet"/>
      <w:lvlText w:val="•"/>
      <w:lvlJc w:val="left"/>
      <w:pPr>
        <w:ind w:left="7091" w:hanging="295"/>
      </w:pPr>
      <w:rPr>
        <w:rFonts w:hint="default"/>
        <w:lang w:val="pt-PT" w:eastAsia="en-US" w:bidi="ar-SA"/>
      </w:rPr>
    </w:lvl>
    <w:lvl w:ilvl="7" w:tplc="373ED0F4">
      <w:numFmt w:val="bullet"/>
      <w:lvlText w:val="•"/>
      <w:lvlJc w:val="left"/>
      <w:pPr>
        <w:ind w:left="8110" w:hanging="295"/>
      </w:pPr>
      <w:rPr>
        <w:rFonts w:hint="default"/>
        <w:lang w:val="pt-PT" w:eastAsia="en-US" w:bidi="ar-SA"/>
      </w:rPr>
    </w:lvl>
    <w:lvl w:ilvl="8" w:tplc="C29689CA">
      <w:numFmt w:val="bullet"/>
      <w:lvlText w:val="•"/>
      <w:lvlJc w:val="left"/>
      <w:pPr>
        <w:ind w:left="9129" w:hanging="295"/>
      </w:pPr>
      <w:rPr>
        <w:rFonts w:hint="default"/>
        <w:lang w:val="pt-PT" w:eastAsia="en-US" w:bidi="ar-SA"/>
      </w:rPr>
    </w:lvl>
  </w:abstractNum>
  <w:abstractNum w:abstractNumId="24" w15:restartNumberingAfterBreak="0">
    <w:nsid w:val="3CE8631A"/>
    <w:multiLevelType w:val="hybridMultilevel"/>
    <w:tmpl w:val="7BE6B6A6"/>
    <w:lvl w:ilvl="0" w:tplc="9D08C030">
      <w:start w:val="1"/>
      <w:numFmt w:val="decimal"/>
      <w:lvlText w:val="%1-"/>
      <w:lvlJc w:val="left"/>
      <w:pPr>
        <w:ind w:left="36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F4156F1"/>
    <w:multiLevelType w:val="hybridMultilevel"/>
    <w:tmpl w:val="4B9E519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9577E"/>
    <w:multiLevelType w:val="hybridMultilevel"/>
    <w:tmpl w:val="28C43588"/>
    <w:lvl w:ilvl="0" w:tplc="FFFFFFFF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FC02E7"/>
    <w:multiLevelType w:val="hybridMultilevel"/>
    <w:tmpl w:val="17440C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420FBC"/>
    <w:multiLevelType w:val="hybridMultilevel"/>
    <w:tmpl w:val="972887D4"/>
    <w:lvl w:ilvl="0" w:tplc="5604529C">
      <w:start w:val="27"/>
      <w:numFmt w:val="decimal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A87DF2"/>
    <w:multiLevelType w:val="hybridMultilevel"/>
    <w:tmpl w:val="2794A0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239DD"/>
    <w:multiLevelType w:val="hybridMultilevel"/>
    <w:tmpl w:val="23A279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426239"/>
    <w:multiLevelType w:val="hybridMultilevel"/>
    <w:tmpl w:val="862838E4"/>
    <w:lvl w:ilvl="0" w:tplc="377E3472">
      <w:start w:val="19"/>
      <w:numFmt w:val="decimal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4B169B"/>
    <w:multiLevelType w:val="hybridMultilevel"/>
    <w:tmpl w:val="BA92EB0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F631F4"/>
    <w:multiLevelType w:val="hybridMultilevel"/>
    <w:tmpl w:val="279CDC3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F0525D"/>
    <w:multiLevelType w:val="hybridMultilevel"/>
    <w:tmpl w:val="62826E38"/>
    <w:lvl w:ilvl="0" w:tplc="3C5AD420">
      <w:start w:val="27"/>
      <w:numFmt w:val="decimal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6B5302"/>
    <w:multiLevelType w:val="hybridMultilevel"/>
    <w:tmpl w:val="2FE2634C"/>
    <w:lvl w:ilvl="0" w:tplc="C3006D0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E4AC7"/>
    <w:multiLevelType w:val="hybridMultilevel"/>
    <w:tmpl w:val="DFA0906A"/>
    <w:lvl w:ilvl="0" w:tplc="5D389E20">
      <w:start w:val="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41208A"/>
    <w:multiLevelType w:val="hybridMultilevel"/>
    <w:tmpl w:val="CF6287B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01ECE"/>
    <w:multiLevelType w:val="hybridMultilevel"/>
    <w:tmpl w:val="F5C2AB2C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721778"/>
    <w:multiLevelType w:val="hybridMultilevel"/>
    <w:tmpl w:val="78943DDC"/>
    <w:lvl w:ilvl="0" w:tplc="5CB6483C">
      <w:start w:val="19"/>
      <w:numFmt w:val="decimal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FF0869"/>
    <w:multiLevelType w:val="hybridMultilevel"/>
    <w:tmpl w:val="BB10E1F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90226E"/>
    <w:multiLevelType w:val="hybridMultilevel"/>
    <w:tmpl w:val="590693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547E9D"/>
    <w:multiLevelType w:val="hybridMultilevel"/>
    <w:tmpl w:val="D8CE07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82040"/>
    <w:multiLevelType w:val="hybridMultilevel"/>
    <w:tmpl w:val="D526B3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5"/>
  </w:num>
  <w:num w:numId="3">
    <w:abstractNumId w:val="37"/>
  </w:num>
  <w:num w:numId="4">
    <w:abstractNumId w:val="5"/>
  </w:num>
  <w:num w:numId="5">
    <w:abstractNumId w:val="21"/>
  </w:num>
  <w:num w:numId="6">
    <w:abstractNumId w:val="29"/>
  </w:num>
  <w:num w:numId="7">
    <w:abstractNumId w:val="4"/>
  </w:num>
  <w:num w:numId="8">
    <w:abstractNumId w:val="11"/>
  </w:num>
  <w:num w:numId="9">
    <w:abstractNumId w:val="41"/>
  </w:num>
  <w:num w:numId="10">
    <w:abstractNumId w:val="2"/>
  </w:num>
  <w:num w:numId="11">
    <w:abstractNumId w:val="43"/>
  </w:num>
  <w:num w:numId="12">
    <w:abstractNumId w:val="27"/>
  </w:num>
  <w:num w:numId="13">
    <w:abstractNumId w:val="13"/>
  </w:num>
  <w:num w:numId="14">
    <w:abstractNumId w:val="3"/>
  </w:num>
  <w:num w:numId="15">
    <w:abstractNumId w:val="33"/>
  </w:num>
  <w:num w:numId="16">
    <w:abstractNumId w:val="36"/>
  </w:num>
  <w:num w:numId="17">
    <w:abstractNumId w:val="20"/>
  </w:num>
  <w:num w:numId="18">
    <w:abstractNumId w:val="35"/>
  </w:num>
  <w:num w:numId="19">
    <w:abstractNumId w:val="31"/>
  </w:num>
  <w:num w:numId="20">
    <w:abstractNumId w:val="9"/>
  </w:num>
  <w:num w:numId="21">
    <w:abstractNumId w:val="28"/>
  </w:num>
  <w:num w:numId="22">
    <w:abstractNumId w:val="34"/>
  </w:num>
  <w:num w:numId="23">
    <w:abstractNumId w:val="39"/>
  </w:num>
  <w:num w:numId="24">
    <w:abstractNumId w:val="8"/>
  </w:num>
  <w:num w:numId="25">
    <w:abstractNumId w:val="42"/>
  </w:num>
  <w:num w:numId="26">
    <w:abstractNumId w:val="17"/>
  </w:num>
  <w:num w:numId="27">
    <w:abstractNumId w:val="18"/>
  </w:num>
  <w:num w:numId="28">
    <w:abstractNumId w:val="6"/>
  </w:num>
  <w:num w:numId="29">
    <w:abstractNumId w:val="23"/>
  </w:num>
  <w:num w:numId="30">
    <w:abstractNumId w:val="0"/>
  </w:num>
  <w:num w:numId="31">
    <w:abstractNumId w:val="10"/>
  </w:num>
  <w:num w:numId="32">
    <w:abstractNumId w:val="14"/>
  </w:num>
  <w:num w:numId="33">
    <w:abstractNumId w:val="12"/>
  </w:num>
  <w:num w:numId="34">
    <w:abstractNumId w:val="24"/>
  </w:num>
  <w:num w:numId="35">
    <w:abstractNumId w:val="19"/>
  </w:num>
  <w:num w:numId="36">
    <w:abstractNumId w:val="7"/>
  </w:num>
  <w:num w:numId="37">
    <w:abstractNumId w:val="16"/>
  </w:num>
  <w:num w:numId="38">
    <w:abstractNumId w:val="32"/>
  </w:num>
  <w:num w:numId="39">
    <w:abstractNumId w:val="22"/>
  </w:num>
  <w:num w:numId="40">
    <w:abstractNumId w:val="25"/>
  </w:num>
  <w:num w:numId="41">
    <w:abstractNumId w:val="40"/>
  </w:num>
  <w:num w:numId="42">
    <w:abstractNumId w:val="38"/>
  </w:num>
  <w:num w:numId="43">
    <w:abstractNumId w:val="26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DFF"/>
    <w:rsid w:val="00002310"/>
    <w:rsid w:val="00012CC4"/>
    <w:rsid w:val="000132CA"/>
    <w:rsid w:val="0003036C"/>
    <w:rsid w:val="00030E5F"/>
    <w:rsid w:val="00032A5D"/>
    <w:rsid w:val="0003482D"/>
    <w:rsid w:val="000359F0"/>
    <w:rsid w:val="0004025B"/>
    <w:rsid w:val="000447E5"/>
    <w:rsid w:val="00045CA9"/>
    <w:rsid w:val="00046C9C"/>
    <w:rsid w:val="00047082"/>
    <w:rsid w:val="0005294F"/>
    <w:rsid w:val="00053101"/>
    <w:rsid w:val="00053550"/>
    <w:rsid w:val="00057F5B"/>
    <w:rsid w:val="000608BB"/>
    <w:rsid w:val="000652D9"/>
    <w:rsid w:val="00067064"/>
    <w:rsid w:val="00077418"/>
    <w:rsid w:val="00084562"/>
    <w:rsid w:val="00087088"/>
    <w:rsid w:val="00087186"/>
    <w:rsid w:val="000963D7"/>
    <w:rsid w:val="0009793F"/>
    <w:rsid w:val="000A1C62"/>
    <w:rsid w:val="000A3985"/>
    <w:rsid w:val="000A4FCE"/>
    <w:rsid w:val="000A5933"/>
    <w:rsid w:val="000A6486"/>
    <w:rsid w:val="000B0E30"/>
    <w:rsid w:val="000B3411"/>
    <w:rsid w:val="000B4BC9"/>
    <w:rsid w:val="000B53FD"/>
    <w:rsid w:val="000B5777"/>
    <w:rsid w:val="000C755C"/>
    <w:rsid w:val="000D0227"/>
    <w:rsid w:val="000D039B"/>
    <w:rsid w:val="000D0970"/>
    <w:rsid w:val="000D0AEC"/>
    <w:rsid w:val="000D2509"/>
    <w:rsid w:val="000D712E"/>
    <w:rsid w:val="000E5117"/>
    <w:rsid w:val="000F02EB"/>
    <w:rsid w:val="000F2626"/>
    <w:rsid w:val="0010406B"/>
    <w:rsid w:val="001108DF"/>
    <w:rsid w:val="0011286C"/>
    <w:rsid w:val="0011570C"/>
    <w:rsid w:val="00121537"/>
    <w:rsid w:val="001321B8"/>
    <w:rsid w:val="001365D8"/>
    <w:rsid w:val="00142F1D"/>
    <w:rsid w:val="00143AF0"/>
    <w:rsid w:val="00145416"/>
    <w:rsid w:val="00145CED"/>
    <w:rsid w:val="001506E7"/>
    <w:rsid w:val="00151F8C"/>
    <w:rsid w:val="00152B47"/>
    <w:rsid w:val="00153FD0"/>
    <w:rsid w:val="00162555"/>
    <w:rsid w:val="00165181"/>
    <w:rsid w:val="00165987"/>
    <w:rsid w:val="00165C31"/>
    <w:rsid w:val="001669BC"/>
    <w:rsid w:val="00173AB7"/>
    <w:rsid w:val="00176149"/>
    <w:rsid w:val="001907A5"/>
    <w:rsid w:val="00195E60"/>
    <w:rsid w:val="001A4D7D"/>
    <w:rsid w:val="001B60D1"/>
    <w:rsid w:val="001B647A"/>
    <w:rsid w:val="001C11AC"/>
    <w:rsid w:val="001C173B"/>
    <w:rsid w:val="001C468C"/>
    <w:rsid w:val="001C7C13"/>
    <w:rsid w:val="001D2B36"/>
    <w:rsid w:val="001D2BA2"/>
    <w:rsid w:val="001D54E3"/>
    <w:rsid w:val="001E0A7E"/>
    <w:rsid w:val="001E536E"/>
    <w:rsid w:val="001E5A89"/>
    <w:rsid w:val="001E621D"/>
    <w:rsid w:val="001E7304"/>
    <w:rsid w:val="0020004C"/>
    <w:rsid w:val="00205221"/>
    <w:rsid w:val="00211AC9"/>
    <w:rsid w:val="00211C52"/>
    <w:rsid w:val="00213488"/>
    <w:rsid w:val="0021513D"/>
    <w:rsid w:val="002166EA"/>
    <w:rsid w:val="002277FC"/>
    <w:rsid w:val="00231A31"/>
    <w:rsid w:val="0023388F"/>
    <w:rsid w:val="002362C8"/>
    <w:rsid w:val="00236D4C"/>
    <w:rsid w:val="0024010C"/>
    <w:rsid w:val="00244BAD"/>
    <w:rsid w:val="00245012"/>
    <w:rsid w:val="00253C1E"/>
    <w:rsid w:val="00253D60"/>
    <w:rsid w:val="0025429B"/>
    <w:rsid w:val="002632D3"/>
    <w:rsid w:val="002635A5"/>
    <w:rsid w:val="00271D21"/>
    <w:rsid w:val="0027451D"/>
    <w:rsid w:val="00277BC6"/>
    <w:rsid w:val="002818BC"/>
    <w:rsid w:val="00284ED1"/>
    <w:rsid w:val="00286D79"/>
    <w:rsid w:val="0028726E"/>
    <w:rsid w:val="00293B5B"/>
    <w:rsid w:val="002941CF"/>
    <w:rsid w:val="002A3F04"/>
    <w:rsid w:val="002A47B3"/>
    <w:rsid w:val="002B2607"/>
    <w:rsid w:val="002B2D5B"/>
    <w:rsid w:val="002B59B3"/>
    <w:rsid w:val="002C2267"/>
    <w:rsid w:val="002C255D"/>
    <w:rsid w:val="002C4B13"/>
    <w:rsid w:val="002D190D"/>
    <w:rsid w:val="002D51F0"/>
    <w:rsid w:val="002D5503"/>
    <w:rsid w:val="002D577F"/>
    <w:rsid w:val="002D5FAC"/>
    <w:rsid w:val="002D62CF"/>
    <w:rsid w:val="002D7A7A"/>
    <w:rsid w:val="002E0E42"/>
    <w:rsid w:val="002E1A57"/>
    <w:rsid w:val="002E259C"/>
    <w:rsid w:val="002E45BD"/>
    <w:rsid w:val="002E637C"/>
    <w:rsid w:val="002E6A3A"/>
    <w:rsid w:val="002F175E"/>
    <w:rsid w:val="00302A07"/>
    <w:rsid w:val="00302E6E"/>
    <w:rsid w:val="00306A68"/>
    <w:rsid w:val="003144CC"/>
    <w:rsid w:val="003155E6"/>
    <w:rsid w:val="00320E01"/>
    <w:rsid w:val="00321E7E"/>
    <w:rsid w:val="00334D6E"/>
    <w:rsid w:val="00340544"/>
    <w:rsid w:val="00342065"/>
    <w:rsid w:val="00343072"/>
    <w:rsid w:val="003478E3"/>
    <w:rsid w:val="00351A27"/>
    <w:rsid w:val="003701F5"/>
    <w:rsid w:val="00371DD1"/>
    <w:rsid w:val="00372D9E"/>
    <w:rsid w:val="00385620"/>
    <w:rsid w:val="003872AD"/>
    <w:rsid w:val="00387B83"/>
    <w:rsid w:val="003909C8"/>
    <w:rsid w:val="00395A91"/>
    <w:rsid w:val="003A07B3"/>
    <w:rsid w:val="003B119C"/>
    <w:rsid w:val="003B178D"/>
    <w:rsid w:val="003B1B73"/>
    <w:rsid w:val="003B46D6"/>
    <w:rsid w:val="003B5B9D"/>
    <w:rsid w:val="003B6709"/>
    <w:rsid w:val="003C04DD"/>
    <w:rsid w:val="003C19C3"/>
    <w:rsid w:val="003C4DC4"/>
    <w:rsid w:val="003C5642"/>
    <w:rsid w:val="003C7B0B"/>
    <w:rsid w:val="003D058B"/>
    <w:rsid w:val="003D2E7E"/>
    <w:rsid w:val="003D569E"/>
    <w:rsid w:val="003E40FD"/>
    <w:rsid w:val="003F1488"/>
    <w:rsid w:val="003F14FB"/>
    <w:rsid w:val="003F4AB1"/>
    <w:rsid w:val="003F574C"/>
    <w:rsid w:val="004010BA"/>
    <w:rsid w:val="004174A0"/>
    <w:rsid w:val="004339F3"/>
    <w:rsid w:val="00436E95"/>
    <w:rsid w:val="004505C8"/>
    <w:rsid w:val="004516D0"/>
    <w:rsid w:val="004556E3"/>
    <w:rsid w:val="00455F61"/>
    <w:rsid w:val="00460F98"/>
    <w:rsid w:val="0046204B"/>
    <w:rsid w:val="00466182"/>
    <w:rsid w:val="004701EE"/>
    <w:rsid w:val="004704BD"/>
    <w:rsid w:val="00477883"/>
    <w:rsid w:val="00480D06"/>
    <w:rsid w:val="00495D2F"/>
    <w:rsid w:val="0049701E"/>
    <w:rsid w:val="004A0BD6"/>
    <w:rsid w:val="004A1124"/>
    <w:rsid w:val="004B3602"/>
    <w:rsid w:val="004C0267"/>
    <w:rsid w:val="004C176F"/>
    <w:rsid w:val="004C3536"/>
    <w:rsid w:val="004C52ED"/>
    <w:rsid w:val="004C70E6"/>
    <w:rsid w:val="004D2126"/>
    <w:rsid w:val="004D3D3F"/>
    <w:rsid w:val="004D5588"/>
    <w:rsid w:val="004D6234"/>
    <w:rsid w:val="004E2987"/>
    <w:rsid w:val="004E3128"/>
    <w:rsid w:val="004E37AF"/>
    <w:rsid w:val="004E5C6E"/>
    <w:rsid w:val="004E6FD0"/>
    <w:rsid w:val="004F39E6"/>
    <w:rsid w:val="004F3B47"/>
    <w:rsid w:val="004F6AEA"/>
    <w:rsid w:val="00501EF2"/>
    <w:rsid w:val="0050487C"/>
    <w:rsid w:val="0051213B"/>
    <w:rsid w:val="00512CC4"/>
    <w:rsid w:val="00513463"/>
    <w:rsid w:val="00514B0A"/>
    <w:rsid w:val="0051542F"/>
    <w:rsid w:val="00516FD9"/>
    <w:rsid w:val="00517961"/>
    <w:rsid w:val="00524C17"/>
    <w:rsid w:val="00524F7C"/>
    <w:rsid w:val="00524FC0"/>
    <w:rsid w:val="005265E5"/>
    <w:rsid w:val="00527D4C"/>
    <w:rsid w:val="00527F73"/>
    <w:rsid w:val="0053001A"/>
    <w:rsid w:val="00553126"/>
    <w:rsid w:val="005575B3"/>
    <w:rsid w:val="00557A18"/>
    <w:rsid w:val="00565E52"/>
    <w:rsid w:val="00567CBC"/>
    <w:rsid w:val="00574F04"/>
    <w:rsid w:val="00576190"/>
    <w:rsid w:val="005775ED"/>
    <w:rsid w:val="005933CB"/>
    <w:rsid w:val="0059373C"/>
    <w:rsid w:val="005A06CA"/>
    <w:rsid w:val="005A18EA"/>
    <w:rsid w:val="005A1C1B"/>
    <w:rsid w:val="005A4FF2"/>
    <w:rsid w:val="005A5298"/>
    <w:rsid w:val="005A5C24"/>
    <w:rsid w:val="005B078D"/>
    <w:rsid w:val="005B0B7A"/>
    <w:rsid w:val="005B2A69"/>
    <w:rsid w:val="005B4F7E"/>
    <w:rsid w:val="005B5824"/>
    <w:rsid w:val="005C1CD8"/>
    <w:rsid w:val="005C33B4"/>
    <w:rsid w:val="005C4B1D"/>
    <w:rsid w:val="005C52C0"/>
    <w:rsid w:val="005C7647"/>
    <w:rsid w:val="005D0670"/>
    <w:rsid w:val="005D260F"/>
    <w:rsid w:val="005D3B52"/>
    <w:rsid w:val="005D640E"/>
    <w:rsid w:val="005E27AF"/>
    <w:rsid w:val="005E39B6"/>
    <w:rsid w:val="005E6D53"/>
    <w:rsid w:val="005E75A5"/>
    <w:rsid w:val="005F1F8E"/>
    <w:rsid w:val="005F5B12"/>
    <w:rsid w:val="005F5C8C"/>
    <w:rsid w:val="00600522"/>
    <w:rsid w:val="0060102A"/>
    <w:rsid w:val="00601E51"/>
    <w:rsid w:val="006056C1"/>
    <w:rsid w:val="0061028E"/>
    <w:rsid w:val="00610AFC"/>
    <w:rsid w:val="00611017"/>
    <w:rsid w:val="00614065"/>
    <w:rsid w:val="00615B77"/>
    <w:rsid w:val="00616F37"/>
    <w:rsid w:val="00627FC2"/>
    <w:rsid w:val="00635E5B"/>
    <w:rsid w:val="006361D6"/>
    <w:rsid w:val="00636DFF"/>
    <w:rsid w:val="006378F5"/>
    <w:rsid w:val="00637B79"/>
    <w:rsid w:val="006418D8"/>
    <w:rsid w:val="00642655"/>
    <w:rsid w:val="00647143"/>
    <w:rsid w:val="006508A8"/>
    <w:rsid w:val="00650F52"/>
    <w:rsid w:val="006535ED"/>
    <w:rsid w:val="00657AD0"/>
    <w:rsid w:val="00664699"/>
    <w:rsid w:val="00664C56"/>
    <w:rsid w:val="006676FF"/>
    <w:rsid w:val="006709DB"/>
    <w:rsid w:val="00671160"/>
    <w:rsid w:val="00680C2C"/>
    <w:rsid w:val="00681C46"/>
    <w:rsid w:val="00684BA1"/>
    <w:rsid w:val="006943DF"/>
    <w:rsid w:val="006A147B"/>
    <w:rsid w:val="006A69F1"/>
    <w:rsid w:val="006A7703"/>
    <w:rsid w:val="006B146E"/>
    <w:rsid w:val="006B450B"/>
    <w:rsid w:val="006C11E7"/>
    <w:rsid w:val="006C14BA"/>
    <w:rsid w:val="006C62A3"/>
    <w:rsid w:val="006D19EC"/>
    <w:rsid w:val="006D1E3B"/>
    <w:rsid w:val="006D57FB"/>
    <w:rsid w:val="006E2DC1"/>
    <w:rsid w:val="006E4174"/>
    <w:rsid w:val="006E5C1D"/>
    <w:rsid w:val="006F01E6"/>
    <w:rsid w:val="006F0E93"/>
    <w:rsid w:val="00702B16"/>
    <w:rsid w:val="007031CA"/>
    <w:rsid w:val="0070498F"/>
    <w:rsid w:val="00704CEF"/>
    <w:rsid w:val="00705C7A"/>
    <w:rsid w:val="007071C3"/>
    <w:rsid w:val="007079F9"/>
    <w:rsid w:val="00713860"/>
    <w:rsid w:val="007251AB"/>
    <w:rsid w:val="007251B6"/>
    <w:rsid w:val="00725CAC"/>
    <w:rsid w:val="00732594"/>
    <w:rsid w:val="007339DD"/>
    <w:rsid w:val="00737700"/>
    <w:rsid w:val="007377B3"/>
    <w:rsid w:val="007459AB"/>
    <w:rsid w:val="00745A2F"/>
    <w:rsid w:val="00747602"/>
    <w:rsid w:val="007514E1"/>
    <w:rsid w:val="00756937"/>
    <w:rsid w:val="007572C1"/>
    <w:rsid w:val="007574C6"/>
    <w:rsid w:val="00760CA9"/>
    <w:rsid w:val="007658E8"/>
    <w:rsid w:val="0077287B"/>
    <w:rsid w:val="00780E7C"/>
    <w:rsid w:val="00782032"/>
    <w:rsid w:val="00782517"/>
    <w:rsid w:val="0078261B"/>
    <w:rsid w:val="00782750"/>
    <w:rsid w:val="00787730"/>
    <w:rsid w:val="00790033"/>
    <w:rsid w:val="00790673"/>
    <w:rsid w:val="00792026"/>
    <w:rsid w:val="00792E03"/>
    <w:rsid w:val="007A0001"/>
    <w:rsid w:val="007A0662"/>
    <w:rsid w:val="007A63A4"/>
    <w:rsid w:val="007A6666"/>
    <w:rsid w:val="007B2DBE"/>
    <w:rsid w:val="007B31FC"/>
    <w:rsid w:val="007B3455"/>
    <w:rsid w:val="007B5914"/>
    <w:rsid w:val="007B60CC"/>
    <w:rsid w:val="007B7563"/>
    <w:rsid w:val="007C209B"/>
    <w:rsid w:val="007D0887"/>
    <w:rsid w:val="00802949"/>
    <w:rsid w:val="00802FF7"/>
    <w:rsid w:val="00803813"/>
    <w:rsid w:val="00803D85"/>
    <w:rsid w:val="00804D59"/>
    <w:rsid w:val="008077C9"/>
    <w:rsid w:val="00812A10"/>
    <w:rsid w:val="008175DA"/>
    <w:rsid w:val="00825834"/>
    <w:rsid w:val="008261A9"/>
    <w:rsid w:val="00826A37"/>
    <w:rsid w:val="0083355F"/>
    <w:rsid w:val="008341B4"/>
    <w:rsid w:val="008459A8"/>
    <w:rsid w:val="00851313"/>
    <w:rsid w:val="00852A56"/>
    <w:rsid w:val="00855F64"/>
    <w:rsid w:val="0085627E"/>
    <w:rsid w:val="00872407"/>
    <w:rsid w:val="00875483"/>
    <w:rsid w:val="008809FE"/>
    <w:rsid w:val="00880B19"/>
    <w:rsid w:val="008817A3"/>
    <w:rsid w:val="00881CF1"/>
    <w:rsid w:val="00882C95"/>
    <w:rsid w:val="00887542"/>
    <w:rsid w:val="00893A67"/>
    <w:rsid w:val="00897ECB"/>
    <w:rsid w:val="008B1226"/>
    <w:rsid w:val="008B5413"/>
    <w:rsid w:val="008C2681"/>
    <w:rsid w:val="008C2959"/>
    <w:rsid w:val="008D1B88"/>
    <w:rsid w:val="008D3DFE"/>
    <w:rsid w:val="008D452F"/>
    <w:rsid w:val="008D47D6"/>
    <w:rsid w:val="008E547F"/>
    <w:rsid w:val="008E6F89"/>
    <w:rsid w:val="00903845"/>
    <w:rsid w:val="00912470"/>
    <w:rsid w:val="009137EA"/>
    <w:rsid w:val="00917327"/>
    <w:rsid w:val="009218DC"/>
    <w:rsid w:val="00930D16"/>
    <w:rsid w:val="009332D7"/>
    <w:rsid w:val="009370F1"/>
    <w:rsid w:val="00942078"/>
    <w:rsid w:val="00943849"/>
    <w:rsid w:val="009455EF"/>
    <w:rsid w:val="009511DE"/>
    <w:rsid w:val="00951AB8"/>
    <w:rsid w:val="00954069"/>
    <w:rsid w:val="00955CE4"/>
    <w:rsid w:val="00963A3E"/>
    <w:rsid w:val="0096727B"/>
    <w:rsid w:val="0096775A"/>
    <w:rsid w:val="0097189A"/>
    <w:rsid w:val="00974629"/>
    <w:rsid w:val="00975154"/>
    <w:rsid w:val="00982190"/>
    <w:rsid w:val="009825AF"/>
    <w:rsid w:val="009825B8"/>
    <w:rsid w:val="00985D33"/>
    <w:rsid w:val="009864DB"/>
    <w:rsid w:val="00987DA0"/>
    <w:rsid w:val="00990566"/>
    <w:rsid w:val="00990651"/>
    <w:rsid w:val="00995A64"/>
    <w:rsid w:val="00996340"/>
    <w:rsid w:val="00996BC8"/>
    <w:rsid w:val="00997075"/>
    <w:rsid w:val="009A0CA2"/>
    <w:rsid w:val="009A0DB1"/>
    <w:rsid w:val="009A35BD"/>
    <w:rsid w:val="009A3644"/>
    <w:rsid w:val="009B28FD"/>
    <w:rsid w:val="009B30D6"/>
    <w:rsid w:val="009B5713"/>
    <w:rsid w:val="009C24D6"/>
    <w:rsid w:val="009C57AD"/>
    <w:rsid w:val="009C734F"/>
    <w:rsid w:val="009D0960"/>
    <w:rsid w:val="009D15D0"/>
    <w:rsid w:val="009E1CA6"/>
    <w:rsid w:val="009F2CA5"/>
    <w:rsid w:val="009F5D86"/>
    <w:rsid w:val="00A00236"/>
    <w:rsid w:val="00A032EF"/>
    <w:rsid w:val="00A03BEB"/>
    <w:rsid w:val="00A053AD"/>
    <w:rsid w:val="00A05CF8"/>
    <w:rsid w:val="00A109E7"/>
    <w:rsid w:val="00A177E9"/>
    <w:rsid w:val="00A26811"/>
    <w:rsid w:val="00A27B5E"/>
    <w:rsid w:val="00A3029E"/>
    <w:rsid w:val="00A367A0"/>
    <w:rsid w:val="00A36B68"/>
    <w:rsid w:val="00A37498"/>
    <w:rsid w:val="00A40F30"/>
    <w:rsid w:val="00A42E13"/>
    <w:rsid w:val="00A43E12"/>
    <w:rsid w:val="00A45F1B"/>
    <w:rsid w:val="00A52330"/>
    <w:rsid w:val="00A52F2B"/>
    <w:rsid w:val="00A53CE3"/>
    <w:rsid w:val="00A540C8"/>
    <w:rsid w:val="00A541C1"/>
    <w:rsid w:val="00A54596"/>
    <w:rsid w:val="00A54629"/>
    <w:rsid w:val="00A54DC0"/>
    <w:rsid w:val="00A57219"/>
    <w:rsid w:val="00A6081D"/>
    <w:rsid w:val="00A61362"/>
    <w:rsid w:val="00A61561"/>
    <w:rsid w:val="00A63B78"/>
    <w:rsid w:val="00A712D2"/>
    <w:rsid w:val="00A75F8A"/>
    <w:rsid w:val="00A8044B"/>
    <w:rsid w:val="00A907B1"/>
    <w:rsid w:val="00A919A1"/>
    <w:rsid w:val="00A92658"/>
    <w:rsid w:val="00A9633B"/>
    <w:rsid w:val="00AA0C3E"/>
    <w:rsid w:val="00AA2314"/>
    <w:rsid w:val="00AB0DDF"/>
    <w:rsid w:val="00AB2A83"/>
    <w:rsid w:val="00AB5C3C"/>
    <w:rsid w:val="00AB78B0"/>
    <w:rsid w:val="00AC4629"/>
    <w:rsid w:val="00AE3CE8"/>
    <w:rsid w:val="00AE62FA"/>
    <w:rsid w:val="00AF38CE"/>
    <w:rsid w:val="00AF4086"/>
    <w:rsid w:val="00AF7453"/>
    <w:rsid w:val="00B0185A"/>
    <w:rsid w:val="00B019E2"/>
    <w:rsid w:val="00B03224"/>
    <w:rsid w:val="00B046BA"/>
    <w:rsid w:val="00B11D56"/>
    <w:rsid w:val="00B12902"/>
    <w:rsid w:val="00B20C99"/>
    <w:rsid w:val="00B221DF"/>
    <w:rsid w:val="00B232F6"/>
    <w:rsid w:val="00B32C56"/>
    <w:rsid w:val="00B334AE"/>
    <w:rsid w:val="00B41256"/>
    <w:rsid w:val="00B435B8"/>
    <w:rsid w:val="00B45754"/>
    <w:rsid w:val="00B46041"/>
    <w:rsid w:val="00B47DCF"/>
    <w:rsid w:val="00B5455F"/>
    <w:rsid w:val="00B549CB"/>
    <w:rsid w:val="00B54C08"/>
    <w:rsid w:val="00B561F4"/>
    <w:rsid w:val="00B66986"/>
    <w:rsid w:val="00B66DD6"/>
    <w:rsid w:val="00B771CE"/>
    <w:rsid w:val="00B9343B"/>
    <w:rsid w:val="00B95E38"/>
    <w:rsid w:val="00BA7778"/>
    <w:rsid w:val="00BB077D"/>
    <w:rsid w:val="00BB12D1"/>
    <w:rsid w:val="00BB2956"/>
    <w:rsid w:val="00BC04DB"/>
    <w:rsid w:val="00BC512C"/>
    <w:rsid w:val="00BC5181"/>
    <w:rsid w:val="00BC74E2"/>
    <w:rsid w:val="00BD0CA8"/>
    <w:rsid w:val="00BD292F"/>
    <w:rsid w:val="00BD3307"/>
    <w:rsid w:val="00BD4818"/>
    <w:rsid w:val="00BE4D23"/>
    <w:rsid w:val="00BE5BEE"/>
    <w:rsid w:val="00BF1B72"/>
    <w:rsid w:val="00BF2819"/>
    <w:rsid w:val="00BF4C2D"/>
    <w:rsid w:val="00BF7E23"/>
    <w:rsid w:val="00BF7E66"/>
    <w:rsid w:val="00C00BA1"/>
    <w:rsid w:val="00C01FCB"/>
    <w:rsid w:val="00C0617C"/>
    <w:rsid w:val="00C0627C"/>
    <w:rsid w:val="00C15F5E"/>
    <w:rsid w:val="00C2406D"/>
    <w:rsid w:val="00C26669"/>
    <w:rsid w:val="00C26E40"/>
    <w:rsid w:val="00C3486A"/>
    <w:rsid w:val="00C40B58"/>
    <w:rsid w:val="00C45057"/>
    <w:rsid w:val="00C54D9B"/>
    <w:rsid w:val="00C55391"/>
    <w:rsid w:val="00C56FCA"/>
    <w:rsid w:val="00C57633"/>
    <w:rsid w:val="00C70DB8"/>
    <w:rsid w:val="00C77E56"/>
    <w:rsid w:val="00C80E02"/>
    <w:rsid w:val="00C8175A"/>
    <w:rsid w:val="00C86135"/>
    <w:rsid w:val="00CA3425"/>
    <w:rsid w:val="00CA4C0D"/>
    <w:rsid w:val="00CB14E6"/>
    <w:rsid w:val="00CB3C31"/>
    <w:rsid w:val="00CB53D1"/>
    <w:rsid w:val="00CC3113"/>
    <w:rsid w:val="00CC415F"/>
    <w:rsid w:val="00CC7974"/>
    <w:rsid w:val="00CF23EA"/>
    <w:rsid w:val="00CF7E37"/>
    <w:rsid w:val="00D004D9"/>
    <w:rsid w:val="00D03C69"/>
    <w:rsid w:val="00D1227A"/>
    <w:rsid w:val="00D15B10"/>
    <w:rsid w:val="00D15E58"/>
    <w:rsid w:val="00D16026"/>
    <w:rsid w:val="00D176AB"/>
    <w:rsid w:val="00D20887"/>
    <w:rsid w:val="00D20E80"/>
    <w:rsid w:val="00D22378"/>
    <w:rsid w:val="00D23236"/>
    <w:rsid w:val="00D26E80"/>
    <w:rsid w:val="00D273DF"/>
    <w:rsid w:val="00D32C43"/>
    <w:rsid w:val="00D35A4C"/>
    <w:rsid w:val="00D41609"/>
    <w:rsid w:val="00D426C7"/>
    <w:rsid w:val="00D43AA8"/>
    <w:rsid w:val="00D46C5A"/>
    <w:rsid w:val="00D46EF0"/>
    <w:rsid w:val="00D5389B"/>
    <w:rsid w:val="00D6077C"/>
    <w:rsid w:val="00D61BB5"/>
    <w:rsid w:val="00D73F48"/>
    <w:rsid w:val="00D800A9"/>
    <w:rsid w:val="00D81C0F"/>
    <w:rsid w:val="00D83368"/>
    <w:rsid w:val="00D87EB9"/>
    <w:rsid w:val="00D9795A"/>
    <w:rsid w:val="00DA4184"/>
    <w:rsid w:val="00DA7D52"/>
    <w:rsid w:val="00DB1A95"/>
    <w:rsid w:val="00DB1FD9"/>
    <w:rsid w:val="00DC2352"/>
    <w:rsid w:val="00DC49DF"/>
    <w:rsid w:val="00DD36FE"/>
    <w:rsid w:val="00DE32D5"/>
    <w:rsid w:val="00DE3FDF"/>
    <w:rsid w:val="00DE4E74"/>
    <w:rsid w:val="00DE58C6"/>
    <w:rsid w:val="00DF31C1"/>
    <w:rsid w:val="00DF7F95"/>
    <w:rsid w:val="00E01F30"/>
    <w:rsid w:val="00E10601"/>
    <w:rsid w:val="00E13A1A"/>
    <w:rsid w:val="00E15AEF"/>
    <w:rsid w:val="00E42EF7"/>
    <w:rsid w:val="00E43719"/>
    <w:rsid w:val="00E459FF"/>
    <w:rsid w:val="00E465CC"/>
    <w:rsid w:val="00E575F4"/>
    <w:rsid w:val="00E57682"/>
    <w:rsid w:val="00E57B91"/>
    <w:rsid w:val="00E70E31"/>
    <w:rsid w:val="00E718A1"/>
    <w:rsid w:val="00E75DEF"/>
    <w:rsid w:val="00E7751A"/>
    <w:rsid w:val="00E77715"/>
    <w:rsid w:val="00E828D4"/>
    <w:rsid w:val="00E9241C"/>
    <w:rsid w:val="00E936EE"/>
    <w:rsid w:val="00E94B51"/>
    <w:rsid w:val="00E95A6C"/>
    <w:rsid w:val="00EA1E14"/>
    <w:rsid w:val="00EA669E"/>
    <w:rsid w:val="00EA708E"/>
    <w:rsid w:val="00EB610F"/>
    <w:rsid w:val="00EC2EF5"/>
    <w:rsid w:val="00EC4F9B"/>
    <w:rsid w:val="00ED368C"/>
    <w:rsid w:val="00EE17C5"/>
    <w:rsid w:val="00EE57F0"/>
    <w:rsid w:val="00EE6F9E"/>
    <w:rsid w:val="00EF25D0"/>
    <w:rsid w:val="00EF28AD"/>
    <w:rsid w:val="00EF74DF"/>
    <w:rsid w:val="00F007F7"/>
    <w:rsid w:val="00F00EF8"/>
    <w:rsid w:val="00F016A1"/>
    <w:rsid w:val="00F04210"/>
    <w:rsid w:val="00F05496"/>
    <w:rsid w:val="00F06116"/>
    <w:rsid w:val="00F10CDD"/>
    <w:rsid w:val="00F20BE6"/>
    <w:rsid w:val="00F21E30"/>
    <w:rsid w:val="00F22B84"/>
    <w:rsid w:val="00F27C09"/>
    <w:rsid w:val="00F37049"/>
    <w:rsid w:val="00F37D1B"/>
    <w:rsid w:val="00F44452"/>
    <w:rsid w:val="00F472DA"/>
    <w:rsid w:val="00F62F22"/>
    <w:rsid w:val="00F63228"/>
    <w:rsid w:val="00F7164B"/>
    <w:rsid w:val="00F7254A"/>
    <w:rsid w:val="00F75453"/>
    <w:rsid w:val="00F82EF1"/>
    <w:rsid w:val="00F84F90"/>
    <w:rsid w:val="00F878DE"/>
    <w:rsid w:val="00F92EEB"/>
    <w:rsid w:val="00FA061A"/>
    <w:rsid w:val="00FA0B5C"/>
    <w:rsid w:val="00FA3078"/>
    <w:rsid w:val="00FB7DF4"/>
    <w:rsid w:val="00FC0261"/>
    <w:rsid w:val="00FC6784"/>
    <w:rsid w:val="00FD0F33"/>
    <w:rsid w:val="00FD48FA"/>
    <w:rsid w:val="00FE1BBB"/>
    <w:rsid w:val="00FE596A"/>
    <w:rsid w:val="00FE75C7"/>
    <w:rsid w:val="00FF1511"/>
    <w:rsid w:val="00FF17B1"/>
    <w:rsid w:val="00FF33E2"/>
    <w:rsid w:val="00FF5873"/>
    <w:rsid w:val="00FF7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7C69F"/>
  <w15:docId w15:val="{5BB2D256-C5ED-49D8-94BA-604D5222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330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03036C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3036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36DFF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636DFF"/>
  </w:style>
  <w:style w:type="paragraph" w:styleId="Rodap">
    <w:name w:val="footer"/>
    <w:basedOn w:val="Normal"/>
    <w:link w:val="RodapChar"/>
    <w:uiPriority w:val="99"/>
    <w:unhideWhenUsed/>
    <w:rsid w:val="00636DFF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636DFF"/>
  </w:style>
  <w:style w:type="paragraph" w:styleId="Textodebalo">
    <w:name w:val="Balloon Text"/>
    <w:basedOn w:val="Normal"/>
    <w:link w:val="TextodebaloChar"/>
    <w:uiPriority w:val="99"/>
    <w:semiHidden/>
    <w:unhideWhenUsed/>
    <w:rsid w:val="00636DF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6DFF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52330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rsid w:val="008513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9C57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C57AD"/>
    <w:rPr>
      <w:b/>
      <w:bCs/>
    </w:rPr>
  </w:style>
  <w:style w:type="table" w:customStyle="1" w:styleId="Tabelacomgrade1">
    <w:name w:val="Tabela com grade1"/>
    <w:basedOn w:val="Tabelanormal"/>
    <w:next w:val="Tabelacomgrade"/>
    <w:uiPriority w:val="59"/>
    <w:rsid w:val="00AB2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aliases w:val="Texto"/>
    <w:basedOn w:val="Normal"/>
    <w:link w:val="PargrafodaListaChar"/>
    <w:uiPriority w:val="34"/>
    <w:qFormat/>
    <w:rsid w:val="00BD292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Tabelacomgrade2">
    <w:name w:val="Tabela com grade2"/>
    <w:basedOn w:val="Tabelanormal"/>
    <w:next w:val="Tabelacomgrade"/>
    <w:uiPriority w:val="59"/>
    <w:rsid w:val="00B54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rsid w:val="003B178D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rsid w:val="003B178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Fontepargpadro"/>
    <w:uiPriority w:val="99"/>
    <w:unhideWhenUsed/>
    <w:rsid w:val="00997075"/>
    <w:rPr>
      <w:color w:val="0000FF" w:themeColor="hyperlink"/>
      <w:u w:val="single"/>
    </w:rPr>
  </w:style>
  <w:style w:type="paragraph" w:customStyle="1" w:styleId="textoprformatado">
    <w:name w:val="textoprformatado"/>
    <w:basedOn w:val="Normal"/>
    <w:rsid w:val="002D7A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3036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3036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eme">
    <w:name w:val="eme"/>
    <w:basedOn w:val="Normal"/>
    <w:rsid w:val="000303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art">
    <w:name w:val="art"/>
    <w:basedOn w:val="Normal"/>
    <w:rsid w:val="000303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r">
    <w:name w:val="par"/>
    <w:basedOn w:val="Normal"/>
    <w:rsid w:val="000303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exto Char"/>
    <w:link w:val="PargrafodaLista"/>
    <w:uiPriority w:val="34"/>
    <w:rsid w:val="00253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61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brasil.com.br/legislacao/99856/lei-n-10-520-de-17-de-julho-de-200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jusbrasil.com.br/legislacao/99856/lei-n-10-520-de-17-de-julho-de-200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F612D-EAD1-42BA-93CA-FCF983959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3415</Words>
  <Characters>18447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Paulo Luiz barroso oliveira</dc:creator>
  <cp:lastModifiedBy>Luana dos Santos Antonieto</cp:lastModifiedBy>
  <cp:revision>2</cp:revision>
  <cp:lastPrinted>2023-03-09T16:04:00Z</cp:lastPrinted>
  <dcterms:created xsi:type="dcterms:W3CDTF">2024-03-27T19:31:00Z</dcterms:created>
  <dcterms:modified xsi:type="dcterms:W3CDTF">2024-03-27T19:31:00Z</dcterms:modified>
</cp:coreProperties>
</file>