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bookmarkStart w:id="0" w:name="_Hlk513723382"/>
      <w:bookmarkStart w:id="1" w:name="_Hlk36206584"/>
      <w:r w:rsidRPr="003E5259">
        <w:rPr>
          <w:rFonts w:eastAsia="Arial Unicode MS"/>
          <w:b/>
          <w:sz w:val="22"/>
          <w:szCs w:val="22"/>
        </w:rPr>
        <w:t>ORÇAMENTO</w:t>
      </w: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967" w:type="dxa"/>
        <w:jc w:val="center"/>
        <w:tblLook w:val="04A0" w:firstRow="1" w:lastRow="0" w:firstColumn="1" w:lastColumn="0" w:noHBand="0" w:noVBand="1"/>
      </w:tblPr>
      <w:tblGrid>
        <w:gridCol w:w="971"/>
        <w:gridCol w:w="7925"/>
        <w:gridCol w:w="821"/>
        <w:gridCol w:w="1143"/>
        <w:gridCol w:w="2092"/>
        <w:gridCol w:w="2015"/>
      </w:tblGrid>
      <w:tr w:rsidR="00955766" w:rsidRPr="00E45B93" w14:paraId="43749DB2" w14:textId="4B832260" w:rsidTr="0083600A">
        <w:trPr>
          <w:trHeight w:val="567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925" w:type="dxa"/>
            <w:shd w:val="clear" w:color="auto" w:fill="A6A6A6" w:themeFill="background1" w:themeFillShade="A6"/>
            <w:vAlign w:val="center"/>
          </w:tcPr>
          <w:p w14:paraId="44166D5D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83600A" w:rsidRPr="00E45B93" w14:paraId="26A86181" w14:textId="1AB75AF7" w:rsidTr="0083600A">
        <w:trPr>
          <w:jc w:val="center"/>
        </w:trPr>
        <w:tc>
          <w:tcPr>
            <w:tcW w:w="971" w:type="dxa"/>
            <w:vAlign w:val="center"/>
          </w:tcPr>
          <w:p w14:paraId="7C346F22" w14:textId="77777777" w:rsidR="0083600A" w:rsidRPr="00E45B93" w:rsidRDefault="0083600A" w:rsidP="0083600A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7925" w:type="dxa"/>
            <w:vAlign w:val="center"/>
          </w:tcPr>
          <w:p w14:paraId="02985468" w14:textId="037A59E1" w:rsidR="0083600A" w:rsidRPr="00C60A7D" w:rsidRDefault="0083600A" w:rsidP="0083600A">
            <w:pPr>
              <w:suppressAutoHyphens w:val="0"/>
              <w:jc w:val="both"/>
              <w:rPr>
                <w:b/>
                <w:sz w:val="22"/>
                <w:szCs w:val="22"/>
              </w:rPr>
            </w:pPr>
            <w:r w:rsidRPr="00E23574">
              <w:rPr>
                <w:b/>
              </w:rPr>
              <w:t>Ônibus rodoviário tipo convencional</w:t>
            </w:r>
            <w:r>
              <w:t xml:space="preserve"> – Abastecido, com 46 (quarenta e seis) lugares, com motorista, poltronas reclináveis, sanitário a bordo, ar-condicionado, cinto de segurança, sistema de som com </w:t>
            </w:r>
            <w:r>
              <w:t>rádio</w:t>
            </w:r>
            <w:r>
              <w:t xml:space="preserve"> e CD, tacógrafo instalado, itens de segurança conforme exigências do DENATRAN.</w:t>
            </w:r>
          </w:p>
        </w:tc>
        <w:tc>
          <w:tcPr>
            <w:tcW w:w="821" w:type="dxa"/>
          </w:tcPr>
          <w:p w14:paraId="28EAC05F" w14:textId="7E697996" w:rsidR="0083600A" w:rsidRPr="00E45B93" w:rsidRDefault="0083600A" w:rsidP="0083600A">
            <w:pPr>
              <w:spacing w:line="276" w:lineRule="auto"/>
              <w:jc w:val="center"/>
            </w:pPr>
            <w:r w:rsidRPr="00C73608">
              <w:t>KM</w:t>
            </w:r>
          </w:p>
        </w:tc>
        <w:tc>
          <w:tcPr>
            <w:tcW w:w="1143" w:type="dxa"/>
          </w:tcPr>
          <w:p w14:paraId="50E2C4E5" w14:textId="1E4C5F68" w:rsidR="0083600A" w:rsidRPr="00E45B93" w:rsidRDefault="0083600A" w:rsidP="0083600A">
            <w:pPr>
              <w:spacing w:line="276" w:lineRule="auto"/>
              <w:jc w:val="center"/>
            </w:pPr>
            <w:r w:rsidRPr="00C73608">
              <w:t>130.824</w:t>
            </w:r>
          </w:p>
        </w:tc>
        <w:tc>
          <w:tcPr>
            <w:tcW w:w="2092" w:type="dxa"/>
          </w:tcPr>
          <w:p w14:paraId="15B97067" w14:textId="717B1480" w:rsidR="0083600A" w:rsidRPr="00E45B93" w:rsidRDefault="0083600A" w:rsidP="0083600A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2015" w:type="dxa"/>
          </w:tcPr>
          <w:p w14:paraId="072983CF" w14:textId="77777777" w:rsidR="0083600A" w:rsidRPr="00E45B93" w:rsidRDefault="0083600A" w:rsidP="0083600A">
            <w:pPr>
              <w:spacing w:line="276" w:lineRule="auto"/>
              <w:jc w:val="center"/>
            </w:pPr>
          </w:p>
        </w:tc>
      </w:tr>
      <w:tr w:rsidR="0083600A" w:rsidRPr="00E45B93" w14:paraId="2B125E6E" w14:textId="5EB25A03" w:rsidTr="0083600A">
        <w:trPr>
          <w:jc w:val="center"/>
        </w:trPr>
        <w:tc>
          <w:tcPr>
            <w:tcW w:w="971" w:type="dxa"/>
            <w:vAlign w:val="center"/>
          </w:tcPr>
          <w:p w14:paraId="24B16350" w14:textId="77777777" w:rsidR="0083600A" w:rsidRPr="00E45B93" w:rsidRDefault="0083600A" w:rsidP="0083600A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7925" w:type="dxa"/>
            <w:vAlign w:val="center"/>
          </w:tcPr>
          <w:p w14:paraId="317D2603" w14:textId="72F4E4E8" w:rsidR="0083600A" w:rsidRPr="00C60A7D" w:rsidRDefault="0083600A" w:rsidP="0083600A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Ônibus rodoviário tipo executivo</w:t>
            </w:r>
            <w:r>
              <w:t xml:space="preserve"> – Abastecido, com 46 (quarenta e seis) lugares, com motorista, capas higiênicas nas cabeceiras das poltronas, com motorista, poltronas reclináveis, sanitário a bordo, cortinas individuais, ar-condicionado, cinto de segurança, TV, DVD e sistema de som, tacógrafo instalado, itens de segurança conforme exigências do DENATRAN.</w:t>
            </w:r>
          </w:p>
        </w:tc>
        <w:tc>
          <w:tcPr>
            <w:tcW w:w="821" w:type="dxa"/>
          </w:tcPr>
          <w:p w14:paraId="29281BD4" w14:textId="3A91BCCC" w:rsidR="0083600A" w:rsidRPr="00E45B93" w:rsidRDefault="0083600A" w:rsidP="0083600A">
            <w:pPr>
              <w:spacing w:line="276" w:lineRule="auto"/>
              <w:jc w:val="center"/>
            </w:pPr>
            <w:r w:rsidRPr="00C73608">
              <w:t>KM</w:t>
            </w:r>
          </w:p>
        </w:tc>
        <w:tc>
          <w:tcPr>
            <w:tcW w:w="1143" w:type="dxa"/>
          </w:tcPr>
          <w:p w14:paraId="02C06C96" w14:textId="4498D0DF" w:rsidR="0083600A" w:rsidRPr="00E45B93" w:rsidRDefault="0083600A" w:rsidP="0083600A">
            <w:pPr>
              <w:spacing w:line="276" w:lineRule="auto"/>
              <w:jc w:val="center"/>
            </w:pPr>
            <w:r w:rsidRPr="00C73608">
              <w:t>440.220</w:t>
            </w:r>
          </w:p>
        </w:tc>
        <w:tc>
          <w:tcPr>
            <w:tcW w:w="2092" w:type="dxa"/>
          </w:tcPr>
          <w:p w14:paraId="2906FDFE" w14:textId="77777777" w:rsidR="0083600A" w:rsidRPr="00E45B93" w:rsidRDefault="0083600A" w:rsidP="0083600A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7B341FAB" w14:textId="77777777" w:rsidR="0083600A" w:rsidRPr="00E45B93" w:rsidRDefault="0083600A" w:rsidP="0083600A">
            <w:pPr>
              <w:spacing w:line="276" w:lineRule="auto"/>
              <w:jc w:val="center"/>
            </w:pPr>
          </w:p>
        </w:tc>
      </w:tr>
      <w:tr w:rsidR="0083600A" w:rsidRPr="00E45B93" w14:paraId="0556F20B" w14:textId="19AFE99F" w:rsidTr="0083600A">
        <w:trPr>
          <w:jc w:val="center"/>
        </w:trPr>
        <w:tc>
          <w:tcPr>
            <w:tcW w:w="971" w:type="dxa"/>
            <w:vAlign w:val="center"/>
          </w:tcPr>
          <w:p w14:paraId="7ABD74AE" w14:textId="77777777" w:rsidR="0083600A" w:rsidRPr="00E45B93" w:rsidRDefault="0083600A" w:rsidP="0083600A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7925" w:type="dxa"/>
            <w:vAlign w:val="center"/>
          </w:tcPr>
          <w:p w14:paraId="51323C6F" w14:textId="56683D10" w:rsidR="0083600A" w:rsidRPr="00C60A7D" w:rsidRDefault="0083600A" w:rsidP="0083600A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Micro-ônibus</w:t>
            </w:r>
            <w:r>
              <w:t xml:space="preserve"> – Abastecido, com 26 (vinte e seis) poltronas individuais reclináveis, com motorista, ar-condicionado, cinto e segurança, sistema de som com </w:t>
            </w:r>
            <w:r>
              <w:t>rádio</w:t>
            </w:r>
            <w:r>
              <w:t xml:space="preserve"> e CD, capas higiênicas nas cabeceiras das poltronas, ar-condicionado e cortinas individuais, tacógrafo instalado, itens de segurança conforme exigências do DENATRAN.</w:t>
            </w:r>
          </w:p>
        </w:tc>
        <w:tc>
          <w:tcPr>
            <w:tcW w:w="821" w:type="dxa"/>
          </w:tcPr>
          <w:p w14:paraId="0F4546AB" w14:textId="4598CB6D" w:rsidR="0083600A" w:rsidRPr="00E45B93" w:rsidRDefault="0083600A" w:rsidP="0083600A">
            <w:pPr>
              <w:spacing w:line="276" w:lineRule="auto"/>
              <w:jc w:val="center"/>
            </w:pPr>
            <w:r w:rsidRPr="00C73608">
              <w:t>KM</w:t>
            </w:r>
          </w:p>
        </w:tc>
        <w:tc>
          <w:tcPr>
            <w:tcW w:w="1143" w:type="dxa"/>
          </w:tcPr>
          <w:p w14:paraId="6FB4C783" w14:textId="33CCB63D" w:rsidR="0083600A" w:rsidRPr="00E45B93" w:rsidRDefault="0083600A" w:rsidP="0083600A">
            <w:pPr>
              <w:spacing w:line="276" w:lineRule="auto"/>
              <w:jc w:val="center"/>
            </w:pPr>
            <w:r w:rsidRPr="00C73608">
              <w:t>4.420</w:t>
            </w:r>
          </w:p>
        </w:tc>
        <w:tc>
          <w:tcPr>
            <w:tcW w:w="2092" w:type="dxa"/>
          </w:tcPr>
          <w:p w14:paraId="2B784964" w14:textId="77777777" w:rsidR="0083600A" w:rsidRPr="00E45B93" w:rsidRDefault="0083600A" w:rsidP="0083600A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CA22E0A" w14:textId="77777777" w:rsidR="0083600A" w:rsidRPr="00E45B93" w:rsidRDefault="0083600A" w:rsidP="0083600A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3A3ACD11" w14:textId="5EE26DD1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4276F4">
        <w:rPr>
          <w:rFonts w:ascii="Arial" w:hAnsi="Arial" w:cs="Arial"/>
          <w:sz w:val="20"/>
          <w:szCs w:val="20"/>
        </w:rPr>
        <w:t>junho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276F4">
        <w:rPr>
          <w:rFonts w:ascii="Arial" w:hAnsi="Arial" w:cs="Arial"/>
          <w:sz w:val="20"/>
          <w:szCs w:val="20"/>
        </w:rPr>
        <w:t>1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  <w:bookmarkStart w:id="2" w:name="_GoBack"/>
      <w:bookmarkEnd w:id="2"/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E05FA" w14:textId="77777777" w:rsidR="00E41C51" w:rsidRDefault="00E41C51" w:rsidP="007C6942">
      <w:r>
        <w:separator/>
      </w:r>
    </w:p>
  </w:endnote>
  <w:endnote w:type="continuationSeparator" w:id="0">
    <w:p w14:paraId="0338ED31" w14:textId="77777777" w:rsidR="00E41C51" w:rsidRDefault="00E41C51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5D2254" w14:textId="77777777" w:rsidR="00E41C51" w:rsidRDefault="00E41C51" w:rsidP="007C6942">
      <w:r>
        <w:separator/>
      </w:r>
    </w:p>
  </w:footnote>
  <w:footnote w:type="continuationSeparator" w:id="0">
    <w:p w14:paraId="2F775628" w14:textId="77777777" w:rsidR="00E41C51" w:rsidRDefault="00E41C51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950A3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276F4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3600A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1C51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52B9F-7957-45F5-83FA-D4F47CBF8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9</cp:revision>
  <cp:lastPrinted>2020-03-27T20:02:00Z</cp:lastPrinted>
  <dcterms:created xsi:type="dcterms:W3CDTF">2021-06-16T14:44:00Z</dcterms:created>
  <dcterms:modified xsi:type="dcterms:W3CDTF">2021-06-16T14:52:00Z</dcterms:modified>
</cp:coreProperties>
</file>